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3136BDA9" w14:textId="3A84F1B1" w:rsidR="003E25AF" w:rsidRPr="009B2D8B" w:rsidRDefault="003E25AF" w:rsidP="003E25AF">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Planning and Amenities Committee</w:t>
      </w: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4" w:name="_Hlk532209324"/>
    </w:p>
    <w:p w14:paraId="742F254A" w14:textId="77777777" w:rsidR="003E25AF" w:rsidRDefault="003E25AF" w:rsidP="003E25AF">
      <w:pPr>
        <w:pStyle w:val="BodyText"/>
        <w:tabs>
          <w:tab w:val="right" w:pos="9602"/>
        </w:tabs>
        <w:spacing w:after="0"/>
        <w:ind w:left="-284"/>
        <w:rPr>
          <w:szCs w:val="24"/>
        </w:rPr>
      </w:pPr>
    </w:p>
    <w:p w14:paraId="4FB66E62" w14:textId="7651078C" w:rsidR="003E25AF" w:rsidRDefault="003E25AF" w:rsidP="003E25AF">
      <w:pPr>
        <w:pStyle w:val="BodyText"/>
        <w:tabs>
          <w:tab w:val="right" w:pos="9602"/>
        </w:tabs>
        <w:spacing w:after="0"/>
        <w:ind w:left="-284"/>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w:t>
      </w:r>
      <w:r w:rsidR="007B170F">
        <w:t xml:space="preserve"> at</w:t>
      </w:r>
      <w:r w:rsidRPr="007A2897">
        <w:t xml:space="preserve"> </w:t>
      </w:r>
      <w:r w:rsidR="00B96DAE">
        <w:rPr>
          <w:b/>
          <w:bCs/>
          <w:u w:val="single"/>
        </w:rPr>
        <w:t>Cheddleton Community Centre, Hollow Lane Cheddleton</w:t>
      </w:r>
      <w:r w:rsidRPr="008B0210">
        <w:t xml:space="preserve"> on </w:t>
      </w:r>
      <w:r w:rsidRPr="008B0210">
        <w:rPr>
          <w:b/>
          <w:bCs/>
          <w:u w:val="single"/>
        </w:rPr>
        <w:t xml:space="preserve">Tuesday, </w:t>
      </w:r>
      <w:r>
        <w:rPr>
          <w:b/>
          <w:bCs/>
          <w:u w:val="single"/>
        </w:rPr>
        <w:t>2</w:t>
      </w:r>
      <w:r w:rsidR="000C345E">
        <w:rPr>
          <w:b/>
          <w:bCs/>
          <w:u w:val="single"/>
        </w:rPr>
        <w:t>4</w:t>
      </w:r>
      <w:r>
        <w:rPr>
          <w:b/>
          <w:bCs/>
          <w:u w:val="single"/>
          <w:vertAlign w:val="superscript"/>
        </w:rPr>
        <w:t>th</w:t>
      </w:r>
      <w:r w:rsidRPr="008B0210">
        <w:rPr>
          <w:b/>
          <w:bCs/>
          <w:u w:val="single"/>
        </w:rPr>
        <w:t xml:space="preserve"> </w:t>
      </w:r>
      <w:r w:rsidR="00B96DAE">
        <w:rPr>
          <w:b/>
          <w:bCs/>
          <w:u w:val="single"/>
        </w:rPr>
        <w:t>March</w:t>
      </w:r>
      <w:r w:rsidRPr="008B0210">
        <w:rPr>
          <w:b/>
          <w:bCs/>
          <w:u w:val="single"/>
        </w:rPr>
        <w:t xml:space="preserve"> 202</w:t>
      </w:r>
      <w:r>
        <w:rPr>
          <w:b/>
          <w:bCs/>
          <w:u w:val="single"/>
        </w:rPr>
        <w:t>6</w:t>
      </w:r>
      <w:r w:rsidRPr="008B0210">
        <w:rPr>
          <w:b/>
          <w:bCs/>
          <w:u w:val="single"/>
        </w:rPr>
        <w:t xml:space="preserve"> at </w:t>
      </w:r>
      <w:r w:rsidR="00B96DAE">
        <w:rPr>
          <w:b/>
          <w:bCs/>
          <w:u w:val="single"/>
        </w:rPr>
        <w:t>6.45</w:t>
      </w:r>
      <w:r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4"/>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7E252157" w14:textId="77777777" w:rsidR="00EA5F3D" w:rsidRDefault="00EA5F3D" w:rsidP="003E25AF">
      <w:pPr>
        <w:pStyle w:val="BodyText"/>
        <w:tabs>
          <w:tab w:val="right" w:pos="9602"/>
        </w:tabs>
        <w:spacing w:after="0"/>
        <w:ind w:left="-227"/>
        <w:jc w:val="center"/>
        <w:rPr>
          <w:b/>
          <w:szCs w:val="24"/>
          <w:u w:val="single"/>
        </w:rPr>
      </w:pP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77777777"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33FAE775" w14:textId="68309928" w:rsidR="00B44741" w:rsidRDefault="003E25AF" w:rsidP="00350D51">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343C65">
        <w:rPr>
          <w:rFonts w:ascii="Times New Roman" w:hAnsi="Times New Roman"/>
          <w:b/>
          <w:bCs/>
        </w:rPr>
        <w:t>3</w:t>
      </w:r>
      <w:r w:rsidR="00343C65" w:rsidRPr="00343C65">
        <w:rPr>
          <w:rFonts w:ascii="Times New Roman" w:hAnsi="Times New Roman"/>
          <w:b/>
          <w:bCs/>
          <w:vertAlign w:val="superscript"/>
        </w:rPr>
        <w:t>rd</w:t>
      </w:r>
      <w:r w:rsidR="00343C65">
        <w:rPr>
          <w:rFonts w:ascii="Times New Roman" w:hAnsi="Times New Roman"/>
          <w:b/>
          <w:bCs/>
        </w:rPr>
        <w:t xml:space="preserve"> March</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31DF9343"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632F438A" w:rsidR="00B44741" w:rsidRPr="003E25AF" w:rsidRDefault="00B44741" w:rsidP="0058781B">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6A49923A" w:rsidR="00B44741" w:rsidRDefault="00B44741" w:rsidP="00153C80">
      <w:pPr>
        <w:pStyle w:val="BodyText"/>
        <w:numPr>
          <w:ilvl w:val="0"/>
          <w:numId w:val="3"/>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0DC8F531" w:rsidR="00B44741" w:rsidRPr="003E25AF" w:rsidRDefault="00B44741" w:rsidP="0058781B">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E61546">
        <w:rPr>
          <w:rFonts w:eastAsiaTheme="minorHAnsi" w:cstheme="minorBidi"/>
          <w:b/>
          <w:bCs/>
          <w:kern w:val="2"/>
          <w:sz w:val="22"/>
          <w:szCs w:val="22"/>
          <w:lang w:eastAsia="en-US"/>
          <w14:ligatures w14:val="standardContextual"/>
        </w:rPr>
        <w:t>Delegated decision.</w:t>
      </w:r>
      <w:r w:rsidR="00B15664">
        <w:rPr>
          <w:rFonts w:eastAsiaTheme="minorHAnsi" w:cstheme="minorBidi"/>
          <w:b/>
          <w:bCs/>
          <w:kern w:val="2"/>
          <w:sz w:val="22"/>
          <w:szCs w:val="22"/>
          <w:lang w:eastAsia="en-US"/>
          <w14:ligatures w14:val="standardContextual"/>
        </w:rPr>
        <w:t xml:space="preserve"> </w:t>
      </w:r>
      <w:r w:rsidR="00415F8A" w:rsidRPr="003E25AF">
        <w:rPr>
          <w:rFonts w:eastAsiaTheme="minorHAnsi" w:cstheme="minorBidi"/>
          <w:b/>
          <w:bCs/>
          <w:kern w:val="2"/>
          <w:sz w:val="22"/>
          <w:szCs w:val="22"/>
          <w:lang w:eastAsia="en-US"/>
          <w14:ligatures w14:val="standardContextual"/>
        </w:rPr>
        <w:t>Awaits</w:t>
      </w:r>
      <w:r w:rsidRPr="003E25AF">
        <w:rPr>
          <w:rFonts w:eastAsiaTheme="minorHAnsi" w:cstheme="minorBidi"/>
          <w:b/>
          <w:bCs/>
          <w:kern w:val="2"/>
          <w:sz w:val="22"/>
          <w:szCs w:val="22"/>
          <w:lang w:eastAsia="en-US"/>
          <w14:ligatures w14:val="standardContextual"/>
        </w:rPr>
        <w:t xml:space="preserve">. </w:t>
      </w:r>
    </w:p>
    <w:p w14:paraId="7B4EBCBC" w14:textId="77777777" w:rsidR="00B44741" w:rsidRPr="003E25AF" w:rsidRDefault="00B44741" w:rsidP="00B44741">
      <w:pPr>
        <w:pStyle w:val="BodyText"/>
        <w:spacing w:after="0"/>
        <w:ind w:left="-227"/>
        <w:rPr>
          <w:rFonts w:eastAsiaTheme="minorHAnsi" w:cstheme="minorBidi"/>
          <w:b/>
          <w:bCs/>
          <w:kern w:val="2"/>
          <w:sz w:val="22"/>
          <w:szCs w:val="22"/>
          <w:lang w:eastAsia="en-US"/>
          <w14:ligatures w14:val="standardContextual"/>
        </w:rPr>
      </w:pPr>
    </w:p>
    <w:p w14:paraId="2A38880E" w14:textId="5415A57D" w:rsidR="00B44741" w:rsidRPr="003E25AF" w:rsidRDefault="00B44741" w:rsidP="00B44741">
      <w:pPr>
        <w:pStyle w:val="BodyText"/>
        <w:numPr>
          <w:ilvl w:val="0"/>
          <w:numId w:val="3"/>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DOC/2025/0103 Land adjacent to Cellarhead Substation, Rownall Road, Wetley Rocks. Discharge of condition 20 in relation to SMD/2022/0548. Statutory consultation period. End of consultation period 29/12/2025. Delegated decision. This application relates to Drainage Design Note Drawing No.'s SRE1165/02/01 - SRE1165/02/06 Soakaway Testing Report Drainage Design Calculations Drainage Maintenance Plan</w:t>
      </w:r>
      <w:r w:rsidR="007102C3" w:rsidRPr="00BB0C7B">
        <w:rPr>
          <w:rFonts w:eastAsiaTheme="minorHAnsi" w:cstheme="minorBidi"/>
          <w:kern w:val="2"/>
          <w:sz w:val="22"/>
          <w:szCs w:val="22"/>
          <w:lang w:eastAsia="en-US"/>
          <w14:ligatures w14:val="standardContextual"/>
        </w:rPr>
        <w:t>. Maintenance Plan.</w:t>
      </w:r>
      <w:r w:rsidR="007102C3" w:rsidRPr="003E25AF">
        <w:rPr>
          <w:rFonts w:eastAsiaTheme="minorHAnsi" w:cstheme="minorBidi"/>
          <w:b/>
          <w:bCs/>
          <w:kern w:val="2"/>
          <w:sz w:val="22"/>
          <w:szCs w:val="22"/>
          <w:lang w:eastAsia="en-US"/>
          <w14:ligatures w14:val="standardContextual"/>
        </w:rPr>
        <w:t xml:space="preserve"> Agreed an objection to be raised requesting an in-depth report about where the excess water will go, the substructure of the ground, nature of the soil and bedrock beneath the surface.</w:t>
      </w:r>
      <w:r w:rsidR="000F2258" w:rsidRPr="003E25AF">
        <w:rPr>
          <w:rFonts w:eastAsiaTheme="minorHAnsi" w:cstheme="minorBidi"/>
          <w:b/>
          <w:bCs/>
          <w:kern w:val="2"/>
          <w:sz w:val="22"/>
          <w:szCs w:val="22"/>
          <w:lang w:eastAsia="en-US"/>
          <w14:ligatures w14:val="standardContextual"/>
        </w:rPr>
        <w:t xml:space="preserve"> Under assessment by the case officer. </w:t>
      </w:r>
      <w:r w:rsidR="00022013">
        <w:rPr>
          <w:rFonts w:eastAsiaTheme="minorHAnsi" w:cstheme="minorBidi"/>
          <w:b/>
          <w:bCs/>
          <w:kern w:val="2"/>
          <w:sz w:val="22"/>
          <w:szCs w:val="22"/>
          <w:lang w:eastAsia="en-US"/>
          <w14:ligatures w14:val="standardContextual"/>
        </w:rPr>
        <w:t xml:space="preserve">Delegated </w:t>
      </w:r>
      <w:r w:rsidR="007075BD">
        <w:rPr>
          <w:rFonts w:eastAsiaTheme="minorHAnsi" w:cstheme="minorBidi"/>
          <w:b/>
          <w:bCs/>
          <w:kern w:val="2"/>
          <w:sz w:val="22"/>
          <w:szCs w:val="22"/>
          <w:lang w:eastAsia="en-US"/>
          <w14:ligatures w14:val="standardContextual"/>
        </w:rPr>
        <w:t xml:space="preserve">decision. </w:t>
      </w:r>
      <w:r w:rsidR="000F2258" w:rsidRPr="003E25AF">
        <w:rPr>
          <w:rFonts w:eastAsiaTheme="minorHAnsi" w:cstheme="minorBidi"/>
          <w:b/>
          <w:bCs/>
          <w:kern w:val="2"/>
          <w:sz w:val="22"/>
          <w:szCs w:val="22"/>
          <w:lang w:eastAsia="en-US"/>
          <w14:ligatures w14:val="standardContextual"/>
        </w:rPr>
        <w:t xml:space="preserve">Awaits. </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E2BAFB" w14:textId="4B907A34" w:rsidR="00B44741" w:rsidRPr="003E25AF" w:rsidRDefault="00B44741" w:rsidP="00272584">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w:t>
      </w:r>
      <w:r w:rsidR="004D795F">
        <w:rPr>
          <w:rFonts w:eastAsiaTheme="minorHAnsi" w:cstheme="minorBidi"/>
          <w:b/>
          <w:bCs/>
          <w:kern w:val="2"/>
          <w:sz w:val="22"/>
          <w:szCs w:val="22"/>
          <w:lang w:eastAsia="en-US"/>
          <w14:ligatures w14:val="standardContextual"/>
        </w:rPr>
        <w:t xml:space="preserve"> </w:t>
      </w:r>
      <w:r w:rsidR="00DA20DA" w:rsidRPr="003E25AF">
        <w:rPr>
          <w:rFonts w:eastAsiaTheme="minorHAnsi" w:cstheme="minorBidi"/>
          <w:b/>
          <w:bCs/>
          <w:kern w:val="2"/>
          <w:sz w:val="22"/>
          <w:szCs w:val="22"/>
          <w:lang w:eastAsia="en-US"/>
          <w14:ligatures w14:val="standardContextual"/>
        </w:rPr>
        <w:t>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w:t>
      </w:r>
      <w:r w:rsidR="004D795F" w:rsidRPr="003E25AF">
        <w:rPr>
          <w:rFonts w:eastAsiaTheme="minorHAnsi" w:cstheme="minorBidi"/>
          <w:b/>
          <w:bCs/>
          <w:kern w:val="2"/>
          <w:sz w:val="22"/>
          <w:szCs w:val="22"/>
          <w:lang w:eastAsia="en-US"/>
          <w14:ligatures w14:val="standardContextual"/>
        </w:rPr>
        <w:t xml:space="preserve">Delegated decision. </w:t>
      </w:r>
      <w:r w:rsidR="009E46E6" w:rsidRPr="003E25AF">
        <w:rPr>
          <w:rFonts w:eastAsiaTheme="minorHAnsi" w:cstheme="minorBidi"/>
          <w:b/>
          <w:bCs/>
          <w:kern w:val="2"/>
          <w:sz w:val="22"/>
          <w:szCs w:val="22"/>
          <w:lang w:eastAsia="en-US"/>
          <w14:ligatures w14:val="standardContextual"/>
        </w:rPr>
        <w:t xml:space="preserve">Awaits. </w:t>
      </w:r>
    </w:p>
    <w:p w14:paraId="7CE1D63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EE2D9C2" w14:textId="44EAD2CA" w:rsidR="00B44741" w:rsidRPr="003E25AF" w:rsidRDefault="00B44741" w:rsidP="005012F9">
      <w:pPr>
        <w:pStyle w:val="BodyText"/>
        <w:numPr>
          <w:ilvl w:val="0"/>
          <w:numId w:val="3"/>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DOC/2025/0102 </w:t>
      </w:r>
      <w:proofErr w:type="spellStart"/>
      <w:r w:rsidRPr="00092C02">
        <w:rPr>
          <w:rFonts w:eastAsiaTheme="minorHAnsi" w:cstheme="minorBidi"/>
          <w:kern w:val="2"/>
          <w:sz w:val="22"/>
          <w:szCs w:val="22"/>
          <w:lang w:eastAsia="en-US"/>
          <w14:ligatures w14:val="standardContextual"/>
        </w:rPr>
        <w:t>Churnetside</w:t>
      </w:r>
      <w:proofErr w:type="spellEnd"/>
      <w:r w:rsidRPr="00092C02">
        <w:rPr>
          <w:rFonts w:eastAsiaTheme="minorHAnsi" w:cstheme="minorBidi"/>
          <w:kern w:val="2"/>
          <w:sz w:val="22"/>
          <w:szCs w:val="22"/>
          <w:lang w:eastAsia="en-US"/>
          <w14:ligatures w14:val="standardContextual"/>
        </w:rPr>
        <w:t xml:space="preserve"> Business Park, Unit 1 Harrison Way Cheddleton, ST13 7EF. Discharge of condition 15b in relation to SMD/2023/0443.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w:t>
      </w:r>
      <w:r w:rsidR="004C64BE">
        <w:rPr>
          <w:rFonts w:eastAsiaTheme="minorHAnsi" w:cstheme="minorBidi"/>
          <w:b/>
          <w:bCs/>
          <w:kern w:val="2"/>
          <w:sz w:val="22"/>
          <w:szCs w:val="22"/>
          <w:lang w:eastAsia="en-US"/>
          <w14:ligatures w14:val="standardContextual"/>
        </w:rPr>
        <w:t xml:space="preserve">Delegated decision. </w:t>
      </w:r>
      <w:r w:rsidR="00B96C0F" w:rsidRPr="003E25AF">
        <w:rPr>
          <w:rFonts w:eastAsiaTheme="minorHAnsi" w:cstheme="minorBidi"/>
          <w:b/>
          <w:bCs/>
          <w:kern w:val="2"/>
          <w:sz w:val="22"/>
          <w:szCs w:val="22"/>
          <w:lang w:eastAsia="en-US"/>
          <w14:ligatures w14:val="standardContextual"/>
        </w:rPr>
        <w:t xml:space="preserve">Awaits. </w:t>
      </w:r>
    </w:p>
    <w:p w14:paraId="10C56F96"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728CB8E9" w14:textId="2FD0F5E6" w:rsidR="00613B87" w:rsidRPr="003E25AF" w:rsidRDefault="0058781B" w:rsidP="00613B87">
      <w:pPr>
        <w:pStyle w:val="BodyText"/>
        <w:numPr>
          <w:ilvl w:val="0"/>
          <w:numId w:val="3"/>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 xml:space="preserve">NMA/2025/0034 Land Adjacent Cellarhead Substation, Rownall </w:t>
      </w:r>
      <w:r w:rsidR="00D51957" w:rsidRPr="00A75BBB">
        <w:rPr>
          <w:rFonts w:eastAsiaTheme="minorHAnsi" w:cstheme="minorBidi"/>
          <w:kern w:val="2"/>
          <w:sz w:val="22"/>
          <w:szCs w:val="22"/>
          <w:lang w:eastAsia="en-US"/>
          <w14:ligatures w14:val="standardContextual"/>
        </w:rPr>
        <w:t>Road,</w:t>
      </w:r>
      <w:r w:rsidRPr="00A75BBB">
        <w:rPr>
          <w:rFonts w:eastAsiaTheme="minorHAnsi" w:cstheme="minorBidi"/>
          <w:kern w:val="2"/>
          <w:sz w:val="22"/>
          <w:szCs w:val="22"/>
          <w:lang w:eastAsia="en-US"/>
          <w14:ligatures w14:val="standardContextual"/>
        </w:rPr>
        <w:t xml:space="preserve"> Wetley Rocks, Staffordshire, </w:t>
      </w:r>
      <w:proofErr w:type="gramStart"/>
      <w:r w:rsidRPr="00A75BBB">
        <w:rPr>
          <w:rFonts w:eastAsiaTheme="minorHAnsi" w:cstheme="minorBidi"/>
          <w:kern w:val="2"/>
          <w:sz w:val="22"/>
          <w:szCs w:val="22"/>
          <w:lang w:eastAsia="en-US"/>
          <w14:ligatures w14:val="standardContextual"/>
        </w:rPr>
        <w:t>Non Material</w:t>
      </w:r>
      <w:proofErr w:type="gramEnd"/>
      <w:r w:rsidRPr="00A75BBB">
        <w:rPr>
          <w:rFonts w:eastAsiaTheme="minorHAnsi" w:cstheme="minorBidi"/>
          <w:kern w:val="2"/>
          <w:sz w:val="22"/>
          <w:szCs w:val="22"/>
          <w:lang w:eastAsia="en-US"/>
          <w14:ligatures w14:val="standardContextual"/>
        </w:rPr>
        <w:t xml:space="preserve"> Amendment in relation to SMD/2022/0548 for amended wording of conditions 15 and 20 to allow commencement of access track construction works. Under assessment by case officer. CPC are the only consultees. End of consultation period</w:t>
      </w:r>
      <w:r w:rsidRPr="003E25AF">
        <w:rPr>
          <w:rFonts w:eastAsiaTheme="minorHAnsi" w:cstheme="minorBidi"/>
          <w:b/>
          <w:bCs/>
          <w:kern w:val="2"/>
          <w:sz w:val="22"/>
          <w:szCs w:val="22"/>
          <w:lang w:eastAsia="en-US"/>
          <w14:ligatures w14:val="standardContextual"/>
        </w:rPr>
        <w:t xml:space="preserve"> 5.1.26. Agreed this would appear to be a material amendment and should be called into the Planning Committee. </w:t>
      </w:r>
      <w:r w:rsidR="00613B87" w:rsidRPr="003E25AF">
        <w:rPr>
          <w:rFonts w:eastAsiaTheme="minorHAnsi" w:cstheme="minorBidi"/>
          <w:b/>
          <w:bCs/>
          <w:kern w:val="2"/>
          <w:sz w:val="22"/>
          <w:szCs w:val="22"/>
          <w:lang w:eastAsia="en-US"/>
          <w14:ligatures w14:val="standardContextual"/>
        </w:rPr>
        <w:t xml:space="preserve">Under assessment by the case officer. </w:t>
      </w:r>
      <w:r w:rsidR="00906801">
        <w:rPr>
          <w:rFonts w:eastAsiaTheme="minorHAnsi" w:cstheme="minorBidi"/>
          <w:b/>
          <w:bCs/>
          <w:kern w:val="2"/>
          <w:sz w:val="22"/>
          <w:szCs w:val="22"/>
          <w:lang w:eastAsia="en-US"/>
          <w14:ligatures w14:val="standardContextual"/>
        </w:rPr>
        <w:t xml:space="preserve">Delegated decision. </w:t>
      </w:r>
      <w:r w:rsidR="00613B87" w:rsidRPr="003E25AF">
        <w:rPr>
          <w:rFonts w:eastAsiaTheme="minorHAnsi" w:cstheme="minorBidi"/>
          <w:b/>
          <w:bCs/>
          <w:kern w:val="2"/>
          <w:sz w:val="22"/>
          <w:szCs w:val="22"/>
          <w:lang w:eastAsia="en-US"/>
          <w14:ligatures w14:val="standardContextual"/>
        </w:rPr>
        <w:t xml:space="preserve">Awaits. </w:t>
      </w:r>
    </w:p>
    <w:p w14:paraId="54AC53E1" w14:textId="77777777" w:rsidR="00E25956" w:rsidRPr="007201B1" w:rsidRDefault="00E25956" w:rsidP="007201B1">
      <w:pPr>
        <w:rPr>
          <w:rFonts w:ascii="Times New Roman" w:hAnsi="Times New Roman"/>
          <w:b/>
          <w:bCs/>
        </w:rPr>
      </w:pPr>
    </w:p>
    <w:p w14:paraId="7875A79E" w14:textId="76324B0E" w:rsidR="00E25956" w:rsidRPr="003E25AF" w:rsidRDefault="00FD0A59" w:rsidP="0058781B">
      <w:pPr>
        <w:pStyle w:val="BodyText"/>
        <w:numPr>
          <w:ilvl w:val="0"/>
          <w:numId w:val="3"/>
        </w:numPr>
        <w:spacing w:after="0"/>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SMD/2025/0530 Land at Basford View, Cheddleton</w:t>
      </w:r>
      <w:r w:rsidR="00CB2CE3" w:rsidRPr="00A75BBB">
        <w:rPr>
          <w:rFonts w:eastAsiaTheme="minorHAnsi" w:cstheme="minorBidi"/>
          <w:kern w:val="2"/>
          <w:sz w:val="22"/>
          <w:szCs w:val="22"/>
          <w:lang w:eastAsia="en-US"/>
          <w14:ligatures w14:val="standardContextual"/>
        </w:rPr>
        <w:t>, ST137HJ. Application for the variation of condition 2,3, and 9 in relation to S</w:t>
      </w:r>
      <w:r w:rsidR="00552392">
        <w:rPr>
          <w:rFonts w:eastAsiaTheme="minorHAnsi" w:cstheme="minorBidi"/>
          <w:kern w:val="2"/>
          <w:sz w:val="22"/>
          <w:szCs w:val="22"/>
          <w:lang w:eastAsia="en-US"/>
          <w14:ligatures w14:val="standardContextual"/>
        </w:rPr>
        <w:t>M</w:t>
      </w:r>
      <w:r w:rsidR="00CB2CE3" w:rsidRPr="00A75BBB">
        <w:rPr>
          <w:rFonts w:eastAsiaTheme="minorHAnsi" w:cstheme="minorBidi"/>
          <w:kern w:val="2"/>
          <w:sz w:val="22"/>
          <w:szCs w:val="22"/>
          <w:lang w:eastAsia="en-US"/>
          <w14:ligatures w14:val="standardContextual"/>
        </w:rPr>
        <w:t>D/202</w:t>
      </w:r>
      <w:r w:rsidR="002659B2" w:rsidRPr="00A75BBB">
        <w:rPr>
          <w:rFonts w:eastAsiaTheme="minorHAnsi" w:cstheme="minorBidi"/>
          <w:kern w:val="2"/>
          <w:sz w:val="22"/>
          <w:szCs w:val="22"/>
          <w:lang w:eastAsia="en-US"/>
          <w14:ligatures w14:val="standardContextual"/>
        </w:rPr>
        <w:t>4</w:t>
      </w:r>
      <w:r w:rsidR="00CB2CE3" w:rsidRPr="00A75BBB">
        <w:rPr>
          <w:rFonts w:eastAsiaTheme="minorHAnsi" w:cstheme="minorBidi"/>
          <w:kern w:val="2"/>
          <w:sz w:val="22"/>
          <w:szCs w:val="22"/>
          <w:lang w:eastAsia="en-US"/>
          <w14:ligatures w14:val="standardContextual"/>
        </w:rPr>
        <w:t>/0303</w:t>
      </w:r>
      <w:r w:rsidR="000A0447" w:rsidRPr="00A75BBB">
        <w:rPr>
          <w:rFonts w:eastAsiaTheme="minorHAnsi" w:cstheme="minorBidi"/>
          <w:kern w:val="2"/>
          <w:sz w:val="22"/>
          <w:szCs w:val="22"/>
          <w:lang w:eastAsia="en-US"/>
          <w14:ligatures w14:val="standardContextual"/>
        </w:rPr>
        <w:t xml:space="preserve">. </w:t>
      </w:r>
      <w:r w:rsidR="009F70CA" w:rsidRPr="00A75BBB">
        <w:rPr>
          <w:rFonts w:eastAsiaTheme="minorHAnsi" w:cstheme="minorBidi"/>
          <w:kern w:val="2"/>
          <w:sz w:val="22"/>
          <w:szCs w:val="22"/>
          <w:lang w:eastAsia="en-US"/>
          <w14:ligatures w14:val="standardContextual"/>
        </w:rPr>
        <w:t>Approved 21/8/2024</w:t>
      </w:r>
      <w:r w:rsidR="00EC57B8" w:rsidRPr="00A75BBB">
        <w:rPr>
          <w:rFonts w:eastAsiaTheme="minorHAnsi" w:cstheme="minorBidi"/>
          <w:kern w:val="2"/>
          <w:sz w:val="22"/>
          <w:szCs w:val="22"/>
          <w:lang w:eastAsia="en-US"/>
          <w14:ligatures w14:val="standardContextual"/>
        </w:rPr>
        <w:t xml:space="preserve">. </w:t>
      </w:r>
      <w:r w:rsidR="00192DB9" w:rsidRPr="00A75BBB">
        <w:rPr>
          <w:rFonts w:eastAsiaTheme="minorHAnsi" w:cstheme="minorBidi"/>
          <w:kern w:val="2"/>
          <w:sz w:val="22"/>
          <w:szCs w:val="22"/>
          <w:lang w:eastAsia="en-US"/>
          <w14:ligatures w14:val="standardContextual"/>
        </w:rPr>
        <w:t>Delegated decision. End of consultation period</w:t>
      </w:r>
      <w:r w:rsidR="00613B87" w:rsidRPr="003E25AF">
        <w:rPr>
          <w:rFonts w:eastAsiaTheme="minorHAnsi" w:cstheme="minorBidi"/>
          <w:b/>
          <w:bCs/>
          <w:kern w:val="2"/>
          <w:sz w:val="22"/>
          <w:szCs w:val="22"/>
          <w:lang w:eastAsia="en-US"/>
          <w14:ligatures w14:val="standardContextual"/>
        </w:rPr>
        <w:t xml:space="preserve"> </w:t>
      </w:r>
      <w:r w:rsidR="00192DB9" w:rsidRPr="003E25AF">
        <w:rPr>
          <w:rFonts w:eastAsiaTheme="minorHAnsi" w:cstheme="minorBidi"/>
          <w:b/>
          <w:bCs/>
          <w:kern w:val="2"/>
          <w:sz w:val="22"/>
          <w:szCs w:val="22"/>
          <w:lang w:eastAsia="en-US"/>
          <w14:ligatures w14:val="standardContextual"/>
        </w:rPr>
        <w:t>12/1/2026</w:t>
      </w:r>
      <w:r w:rsidR="00613B87" w:rsidRPr="003E25AF">
        <w:rPr>
          <w:rFonts w:eastAsiaTheme="minorHAnsi" w:cstheme="minorBidi"/>
          <w:b/>
          <w:bCs/>
          <w:kern w:val="2"/>
          <w:sz w:val="22"/>
          <w:szCs w:val="22"/>
          <w:lang w:eastAsia="en-US"/>
          <w14:ligatures w14:val="standardContextual"/>
        </w:rPr>
        <w:t xml:space="preserve">, Comment was made about the 40% size increase and </w:t>
      </w:r>
      <w:r w:rsidR="009D0383" w:rsidRPr="003E25AF">
        <w:rPr>
          <w:rFonts w:eastAsiaTheme="minorHAnsi" w:cstheme="minorBidi"/>
          <w:b/>
          <w:bCs/>
          <w:kern w:val="2"/>
          <w:sz w:val="22"/>
          <w:szCs w:val="22"/>
          <w:lang w:eastAsia="en-US"/>
          <w14:ligatures w14:val="standardContextual"/>
        </w:rPr>
        <w:t>green</w:t>
      </w:r>
      <w:r w:rsidR="00613B87" w:rsidRPr="003E25AF">
        <w:rPr>
          <w:rFonts w:eastAsiaTheme="minorHAnsi" w:cstheme="minorBidi"/>
          <w:b/>
          <w:bCs/>
          <w:kern w:val="2"/>
          <w:sz w:val="22"/>
          <w:szCs w:val="22"/>
          <w:lang w:eastAsia="en-US"/>
          <w14:ligatures w14:val="standardContextual"/>
        </w:rPr>
        <w:t xml:space="preserve"> belt concerns</w:t>
      </w:r>
      <w:r w:rsidR="009D0383" w:rsidRPr="003E25AF">
        <w:rPr>
          <w:rFonts w:eastAsiaTheme="minorHAnsi" w:cstheme="minorBidi"/>
          <w:b/>
          <w:bCs/>
          <w:kern w:val="2"/>
          <w:sz w:val="22"/>
          <w:szCs w:val="22"/>
          <w:lang w:eastAsia="en-US"/>
          <w14:ligatures w14:val="standardContextual"/>
        </w:rPr>
        <w:t>.</w:t>
      </w:r>
      <w:r w:rsidR="007A6CA5" w:rsidRPr="003E25AF">
        <w:rPr>
          <w:rFonts w:eastAsiaTheme="minorHAnsi" w:cstheme="minorBidi"/>
          <w:b/>
          <w:bCs/>
          <w:kern w:val="2"/>
          <w:sz w:val="22"/>
          <w:szCs w:val="22"/>
          <w:lang w:eastAsia="en-US"/>
          <w14:ligatures w14:val="standardContextual"/>
        </w:rPr>
        <w:t xml:space="preserve"> </w:t>
      </w:r>
      <w:r w:rsidR="00EA732E">
        <w:rPr>
          <w:rFonts w:eastAsiaTheme="minorHAnsi" w:cstheme="minorBidi"/>
          <w:b/>
          <w:bCs/>
          <w:kern w:val="2"/>
          <w:sz w:val="22"/>
          <w:szCs w:val="22"/>
          <w:lang w:eastAsia="en-US"/>
          <w14:ligatures w14:val="standardContextual"/>
        </w:rPr>
        <w:t xml:space="preserve">Delegated decision. </w:t>
      </w:r>
      <w:r w:rsidR="007A6CA5" w:rsidRPr="003E25AF">
        <w:rPr>
          <w:rFonts w:eastAsiaTheme="minorHAnsi" w:cstheme="minorBidi"/>
          <w:b/>
          <w:bCs/>
          <w:kern w:val="2"/>
          <w:sz w:val="22"/>
          <w:szCs w:val="22"/>
          <w:lang w:eastAsia="en-US"/>
          <w14:ligatures w14:val="standardContextual"/>
        </w:rPr>
        <w:t>Awaits.</w:t>
      </w:r>
    </w:p>
    <w:p w14:paraId="5B5FD0B0" w14:textId="77777777" w:rsidR="007403FE" w:rsidRPr="003E25AF" w:rsidRDefault="007403FE" w:rsidP="00646A09">
      <w:pPr>
        <w:pStyle w:val="BodyText"/>
        <w:spacing w:after="0"/>
        <w:rPr>
          <w:rFonts w:eastAsiaTheme="minorHAnsi" w:cstheme="minorBidi"/>
          <w:b/>
          <w:bCs/>
          <w:kern w:val="2"/>
          <w:sz w:val="22"/>
          <w:szCs w:val="22"/>
          <w:lang w:eastAsia="en-US"/>
          <w14:ligatures w14:val="standardContextual"/>
        </w:rPr>
      </w:pPr>
    </w:p>
    <w:p w14:paraId="67C5A01A" w14:textId="33B6596A" w:rsidR="007403FE" w:rsidRPr="00A75BBB" w:rsidRDefault="00B42704" w:rsidP="00132D7D">
      <w:pPr>
        <w:pStyle w:val="BodyText"/>
        <w:numPr>
          <w:ilvl w:val="0"/>
          <w:numId w:val="3"/>
        </w:numPr>
        <w:spacing w:after="0"/>
        <w:rPr>
          <w:rFonts w:eastAsiaTheme="minorHAnsi" w:cstheme="minorBidi"/>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SMD/2026/</w:t>
      </w:r>
      <w:r w:rsidR="00F44340" w:rsidRPr="00A75BBB">
        <w:rPr>
          <w:rFonts w:eastAsiaTheme="minorHAnsi" w:cstheme="minorBidi"/>
          <w:kern w:val="2"/>
          <w:sz w:val="22"/>
          <w:szCs w:val="22"/>
          <w:lang w:eastAsia="en-US"/>
          <w14:ligatures w14:val="standardContextual"/>
        </w:rPr>
        <w:t xml:space="preserve">0006 - 37 Red Lion, Cheadle Road, Cheddleton, Staffordshire, ST13 7HN. Outline permission with all matters reserved to build a </w:t>
      </w:r>
      <w:r w:rsidR="006472E1" w:rsidRPr="00A75BBB">
        <w:rPr>
          <w:rFonts w:eastAsiaTheme="minorHAnsi" w:cstheme="minorBidi"/>
          <w:kern w:val="2"/>
          <w:sz w:val="22"/>
          <w:szCs w:val="22"/>
          <w:lang w:eastAsia="en-US"/>
          <w14:ligatures w14:val="standardContextual"/>
        </w:rPr>
        <w:t>two-bedroom</w:t>
      </w:r>
      <w:r w:rsidR="00F44340" w:rsidRPr="00A75BBB">
        <w:rPr>
          <w:rFonts w:eastAsiaTheme="minorHAnsi" w:cstheme="minorBidi"/>
          <w:kern w:val="2"/>
          <w:sz w:val="22"/>
          <w:szCs w:val="22"/>
          <w:lang w:eastAsia="en-US"/>
          <w14:ligatures w14:val="standardContextual"/>
        </w:rPr>
        <w:t xml:space="preserve"> bungalow in a paddock off Cheadle Road</w:t>
      </w:r>
      <w:r w:rsidR="00E42A8B" w:rsidRPr="00A75BBB">
        <w:rPr>
          <w:rFonts w:eastAsiaTheme="minorHAnsi" w:cstheme="minorBidi"/>
          <w:kern w:val="2"/>
          <w:sz w:val="22"/>
          <w:szCs w:val="22"/>
          <w:lang w:eastAsia="en-US"/>
          <w14:ligatures w14:val="standardContextual"/>
        </w:rPr>
        <w:t>. End of consultation period 11/2/26</w:t>
      </w:r>
    </w:p>
    <w:p w14:paraId="561D39FD" w14:textId="3EF0717E" w:rsidR="006472E1" w:rsidRDefault="0063601A" w:rsidP="00EA5F3D">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O</w:t>
      </w:r>
      <w:r w:rsidR="00922D9B" w:rsidRPr="003E25AF">
        <w:rPr>
          <w:rFonts w:eastAsiaTheme="minorHAnsi" w:cstheme="minorBidi"/>
          <w:b/>
          <w:bCs/>
          <w:kern w:val="2"/>
          <w:sz w:val="22"/>
          <w:szCs w:val="22"/>
          <w:lang w:eastAsia="en-US"/>
          <w14:ligatures w14:val="standardContextual"/>
        </w:rPr>
        <w:t>bject</w:t>
      </w:r>
      <w:r>
        <w:rPr>
          <w:rFonts w:eastAsiaTheme="minorHAnsi" w:cstheme="minorBidi"/>
          <w:b/>
          <w:bCs/>
          <w:kern w:val="2"/>
          <w:sz w:val="22"/>
          <w:szCs w:val="22"/>
          <w:lang w:eastAsia="en-US"/>
          <w14:ligatures w14:val="standardContextual"/>
        </w:rPr>
        <w:t>ion made</w:t>
      </w:r>
      <w:r w:rsidR="00251582">
        <w:rPr>
          <w:rFonts w:eastAsiaTheme="minorHAnsi" w:cstheme="minorBidi"/>
          <w:b/>
          <w:bCs/>
          <w:kern w:val="2"/>
          <w:sz w:val="22"/>
          <w:szCs w:val="22"/>
          <w:lang w:eastAsia="en-US"/>
          <w14:ligatures w14:val="standardContextual"/>
        </w:rPr>
        <w:t xml:space="preserve"> </w:t>
      </w:r>
      <w:proofErr w:type="gramStart"/>
      <w:r w:rsidR="00251582">
        <w:rPr>
          <w:rFonts w:eastAsiaTheme="minorHAnsi" w:cstheme="minorBidi"/>
          <w:b/>
          <w:bCs/>
          <w:kern w:val="2"/>
          <w:sz w:val="22"/>
          <w:szCs w:val="22"/>
          <w:lang w:eastAsia="en-US"/>
          <w14:ligatures w14:val="standardContextual"/>
        </w:rPr>
        <w:t>on the basis of</w:t>
      </w:r>
      <w:proofErr w:type="gramEnd"/>
      <w:r w:rsidR="00251582">
        <w:rPr>
          <w:rFonts w:eastAsiaTheme="minorHAnsi" w:cstheme="minorBidi"/>
          <w:b/>
          <w:bCs/>
          <w:kern w:val="2"/>
          <w:sz w:val="22"/>
          <w:szCs w:val="22"/>
          <w:lang w:eastAsia="en-US"/>
          <w14:ligatures w14:val="standardContextual"/>
        </w:rPr>
        <w:t xml:space="preserve"> insufficient information</w:t>
      </w:r>
      <w:r w:rsidR="003775AC">
        <w:rPr>
          <w:rFonts w:eastAsiaTheme="minorHAnsi" w:cstheme="minorBidi"/>
          <w:b/>
          <w:bCs/>
          <w:kern w:val="2"/>
          <w:sz w:val="22"/>
          <w:szCs w:val="22"/>
          <w:lang w:eastAsia="en-US"/>
          <w14:ligatures w14:val="standardContextual"/>
        </w:rPr>
        <w:t xml:space="preserve">, visual impact, loss of green space, retention of footpath access to the canal, implications </w:t>
      </w:r>
      <w:proofErr w:type="gramStart"/>
      <w:r w:rsidR="003775AC">
        <w:rPr>
          <w:rFonts w:eastAsiaTheme="minorHAnsi" w:cstheme="minorBidi"/>
          <w:b/>
          <w:bCs/>
          <w:kern w:val="2"/>
          <w:sz w:val="22"/>
          <w:szCs w:val="22"/>
          <w:lang w:eastAsia="en-US"/>
          <w14:ligatures w14:val="standardContextual"/>
        </w:rPr>
        <w:t>with regard to</w:t>
      </w:r>
      <w:proofErr w:type="gramEnd"/>
      <w:r w:rsidR="003775AC">
        <w:rPr>
          <w:rFonts w:eastAsiaTheme="minorHAnsi" w:cstheme="minorBidi"/>
          <w:b/>
          <w:bCs/>
          <w:kern w:val="2"/>
          <w:sz w:val="22"/>
          <w:szCs w:val="22"/>
          <w:lang w:eastAsia="en-US"/>
          <w14:ligatures w14:val="standardContextual"/>
        </w:rPr>
        <w:t xml:space="preserve"> the </w:t>
      </w:r>
      <w:r>
        <w:rPr>
          <w:rFonts w:eastAsiaTheme="minorHAnsi" w:cstheme="minorBidi"/>
          <w:b/>
          <w:bCs/>
          <w:kern w:val="2"/>
          <w:sz w:val="22"/>
          <w:szCs w:val="22"/>
          <w:lang w:eastAsia="en-US"/>
          <w14:ligatures w14:val="standardContextual"/>
        </w:rPr>
        <w:t>Red Lion</w:t>
      </w:r>
      <w:r w:rsidR="003775AC">
        <w:rPr>
          <w:rFonts w:eastAsiaTheme="minorHAnsi" w:cstheme="minorBidi"/>
          <w:b/>
          <w:bCs/>
          <w:kern w:val="2"/>
          <w:sz w:val="22"/>
          <w:szCs w:val="22"/>
          <w:lang w:eastAsia="en-US"/>
          <w14:ligatures w14:val="standardContextual"/>
        </w:rPr>
        <w:t xml:space="preserve"> as a community asse</w:t>
      </w:r>
      <w:r w:rsidR="00891238">
        <w:rPr>
          <w:rFonts w:eastAsiaTheme="minorHAnsi" w:cstheme="minorBidi"/>
          <w:b/>
          <w:bCs/>
          <w:kern w:val="2"/>
          <w:sz w:val="22"/>
          <w:szCs w:val="22"/>
          <w:lang w:eastAsia="en-US"/>
          <w14:ligatures w14:val="standardContextual"/>
        </w:rPr>
        <w:t>t, within the grounds of a Grade II listed building and unsure on the driveway provision.</w:t>
      </w:r>
      <w:r w:rsidR="00802B8A">
        <w:rPr>
          <w:rFonts w:eastAsiaTheme="minorHAnsi" w:cstheme="minorBidi"/>
          <w:b/>
          <w:bCs/>
          <w:kern w:val="2"/>
          <w:sz w:val="22"/>
          <w:szCs w:val="22"/>
          <w:lang w:eastAsia="en-US"/>
          <w14:ligatures w14:val="standardContextual"/>
        </w:rPr>
        <w:t xml:space="preserve"> Refused.</w:t>
      </w:r>
    </w:p>
    <w:p w14:paraId="02BD3E80" w14:textId="769DC0C7" w:rsidR="005722F4" w:rsidRDefault="005722F4" w:rsidP="005722F4">
      <w:pPr>
        <w:pStyle w:val="BodyText"/>
        <w:spacing w:after="0"/>
        <w:rPr>
          <w:rFonts w:eastAsiaTheme="minorHAnsi" w:cstheme="minorBidi"/>
          <w:kern w:val="2"/>
          <w:sz w:val="22"/>
          <w:szCs w:val="22"/>
          <w:lang w:eastAsia="en-US"/>
          <w14:ligatures w14:val="standardContextual"/>
        </w:rPr>
      </w:pPr>
      <w:r>
        <w:rPr>
          <w:rFonts w:eastAsiaTheme="minorHAnsi" w:cstheme="minorBidi"/>
          <w:b/>
          <w:bCs/>
          <w:kern w:val="2"/>
          <w:sz w:val="22"/>
          <w:szCs w:val="22"/>
          <w:lang w:eastAsia="en-US"/>
          <w14:ligatures w14:val="standardContextual"/>
        </w:rPr>
        <w:t xml:space="preserve">      </w:t>
      </w:r>
      <w:r w:rsidR="00AA53AE">
        <w:rPr>
          <w:rFonts w:eastAsiaTheme="minorHAnsi" w:cstheme="minorBidi"/>
          <w:b/>
          <w:bCs/>
          <w:kern w:val="2"/>
          <w:sz w:val="22"/>
          <w:szCs w:val="22"/>
          <w:lang w:eastAsia="en-US"/>
          <w14:ligatures w14:val="standardContextual"/>
        </w:rPr>
        <w:t>n</w:t>
      </w:r>
      <w:r w:rsidR="006472E1">
        <w:rPr>
          <w:rFonts w:eastAsiaTheme="minorHAnsi" w:cstheme="minorBidi"/>
          <w:b/>
          <w:bCs/>
          <w:kern w:val="2"/>
          <w:sz w:val="22"/>
          <w:szCs w:val="22"/>
          <w:lang w:eastAsia="en-US"/>
          <w14:ligatures w14:val="standardContextual"/>
        </w:rPr>
        <w:t xml:space="preserve">.   </w:t>
      </w:r>
      <w:r w:rsidR="00251E36">
        <w:rPr>
          <w:rFonts w:eastAsiaTheme="minorHAnsi" w:cstheme="minorBidi"/>
          <w:b/>
          <w:bCs/>
          <w:kern w:val="2"/>
          <w:sz w:val="22"/>
          <w:szCs w:val="22"/>
          <w:lang w:eastAsia="en-US"/>
          <w14:ligatures w14:val="standardContextual"/>
        </w:rPr>
        <w:t xml:space="preserve"> </w:t>
      </w:r>
      <w:r w:rsidR="00B94BA6">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Pr>
          <w:rFonts w:eastAsiaTheme="minorHAnsi" w:cstheme="minorBidi"/>
          <w:kern w:val="2"/>
          <w:sz w:val="22"/>
          <w:szCs w:val="22"/>
          <w:lang w:eastAsia="en-US"/>
          <w14:ligatures w14:val="standardContextual"/>
        </w:rPr>
        <w:t xml:space="preserve">  </w:t>
      </w:r>
    </w:p>
    <w:p w14:paraId="40A98059" w14:textId="3B46A728" w:rsidR="006472E1" w:rsidRDefault="00D80E5F" w:rsidP="00294FA1">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r w:rsidR="00C63625">
        <w:rPr>
          <w:rFonts w:eastAsiaTheme="minorHAnsi" w:cstheme="minorBidi"/>
          <w:b/>
          <w:bCs/>
          <w:kern w:val="2"/>
          <w:sz w:val="22"/>
          <w:szCs w:val="22"/>
          <w:lang w:eastAsia="en-US"/>
          <w14:ligatures w14:val="standardContextual"/>
        </w:rPr>
        <w:t xml:space="preserve"> Under assessment by the case officer. Delegated decision. Awaits.</w:t>
      </w:r>
      <w:r w:rsidR="00294FA1">
        <w:rPr>
          <w:rFonts w:eastAsiaTheme="minorHAnsi" w:cstheme="minorBidi"/>
          <w:b/>
          <w:bCs/>
          <w:kern w:val="2"/>
          <w:sz w:val="22"/>
          <w:szCs w:val="22"/>
          <w:lang w:eastAsia="en-US"/>
          <w14:ligatures w14:val="standardContextual"/>
        </w:rPr>
        <w:t xml:space="preserve">  </w:t>
      </w:r>
    </w:p>
    <w:p w14:paraId="0937EBA7"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251C8CF" w14:textId="2851C267" w:rsidR="00294FA1" w:rsidRDefault="00294FA1" w:rsidP="00294FA1">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Agricultural improvement project involving the deposition of soil on land off Rownall Road</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Application Invalid &amp; Returned</w:t>
      </w:r>
      <w:r>
        <w:rPr>
          <w:rFonts w:eastAsiaTheme="minorHAnsi" w:cstheme="minorBidi"/>
          <w:kern w:val="2"/>
          <w:sz w:val="22"/>
          <w:szCs w:val="22"/>
          <w:lang w:eastAsia="en-US"/>
          <w14:ligatures w14:val="standardContextual"/>
        </w:rPr>
        <w:t xml:space="preserve"> 30/1/26</w:t>
      </w:r>
      <w:r w:rsidR="002F08D0">
        <w:rPr>
          <w:rFonts w:eastAsiaTheme="minorHAnsi" w:cstheme="minorBidi"/>
          <w:kern w:val="2"/>
          <w:sz w:val="22"/>
          <w:szCs w:val="22"/>
          <w:lang w:eastAsia="en-US"/>
          <w14:ligatures w14:val="standardContextual"/>
        </w:rPr>
        <w:t xml:space="preserve"> </w:t>
      </w:r>
      <w:r w:rsidR="002F08D0">
        <w:rPr>
          <w:rFonts w:eastAsiaTheme="minorHAnsi" w:cstheme="minorBidi"/>
          <w:b/>
          <w:bCs/>
          <w:kern w:val="2"/>
          <w:sz w:val="22"/>
          <w:szCs w:val="22"/>
          <w:lang w:eastAsia="en-US"/>
          <w14:ligatures w14:val="standardContextual"/>
        </w:rPr>
        <w:t>To monitor.</w:t>
      </w:r>
      <w:r>
        <w:rPr>
          <w:rFonts w:eastAsiaTheme="minorHAnsi" w:cstheme="minorBidi"/>
          <w:b/>
          <w:bCs/>
          <w:kern w:val="2"/>
          <w:sz w:val="22"/>
          <w:szCs w:val="22"/>
          <w:lang w:eastAsia="en-US"/>
          <w14:ligatures w14:val="standardContextual"/>
        </w:rPr>
        <w:t xml:space="preserve"> </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3A9E484C" w14:textId="26A08CD4" w:rsidR="00665C1A" w:rsidRPr="00780A26" w:rsidRDefault="00665C1A" w:rsidP="00665C1A">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p>
    <w:p w14:paraId="1BEA7B59" w14:textId="77777777" w:rsidR="00665C1A" w:rsidRPr="007C05B4" w:rsidRDefault="00665C1A" w:rsidP="00665C1A">
      <w:pPr>
        <w:pStyle w:val="BodyText"/>
        <w:spacing w:after="0"/>
        <w:rPr>
          <w:rFonts w:eastAsiaTheme="minorHAnsi" w:cstheme="minorBidi"/>
          <w:b/>
          <w:bCs/>
          <w:kern w:val="2"/>
          <w:sz w:val="22"/>
          <w:szCs w:val="22"/>
          <w:lang w:eastAsia="en-US"/>
          <w14:ligatures w14:val="standardContextual"/>
        </w:rPr>
      </w:pPr>
    </w:p>
    <w:p w14:paraId="0D8AB6DD" w14:textId="6E74D245" w:rsidR="00665C1A" w:rsidRPr="002E3AF7" w:rsidRDefault="00665C1A" w:rsidP="00665C1A">
      <w:pPr>
        <w:pStyle w:val="BodyText"/>
        <w:numPr>
          <w:ilvl w:val="0"/>
          <w:numId w:val="9"/>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D</w:t>
      </w:r>
      <w:r w:rsidR="008C2997">
        <w:rPr>
          <w:rFonts w:eastAsiaTheme="minorHAnsi" w:cstheme="minorBidi"/>
          <w:kern w:val="2"/>
          <w:sz w:val="22"/>
          <w:szCs w:val="22"/>
          <w:lang w:eastAsia="en-US"/>
          <w14:ligatures w14:val="standardContextual"/>
        </w:rPr>
        <w:t>ET</w:t>
      </w:r>
      <w:r>
        <w:rPr>
          <w:rFonts w:eastAsiaTheme="minorHAnsi" w:cstheme="minorBidi"/>
          <w:kern w:val="2"/>
          <w:sz w:val="22"/>
          <w:szCs w:val="22"/>
          <w:lang w:eastAsia="en-US"/>
          <w14:ligatures w14:val="standardContextual"/>
        </w:rPr>
        <w:t xml:space="preserve">/2026/0005 </w:t>
      </w:r>
      <w:r w:rsidRPr="008428CF">
        <w:rPr>
          <w:rFonts w:eastAsiaTheme="minorHAnsi" w:cstheme="minorBidi"/>
          <w:kern w:val="2"/>
          <w:sz w:val="22"/>
          <w:szCs w:val="22"/>
          <w:lang w:eastAsia="en-US"/>
          <w14:ligatures w14:val="standardContextual"/>
        </w:rPr>
        <w:t>Bridge Cliff Farm, Cheddleton Lane, Cheddleton, Staffordshire, ST13 7EP</w:t>
      </w:r>
      <w:r>
        <w:rPr>
          <w:rFonts w:eastAsiaTheme="minorHAnsi" w:cstheme="minorBidi"/>
          <w:kern w:val="2"/>
          <w:sz w:val="22"/>
          <w:szCs w:val="22"/>
          <w:lang w:eastAsia="en-US"/>
          <w14:ligatures w14:val="standardContextual"/>
        </w:rPr>
        <w:t xml:space="preserve"> </w:t>
      </w:r>
      <w:r w:rsidRPr="0004243E">
        <w:rPr>
          <w:rFonts w:eastAsiaTheme="minorHAnsi" w:cstheme="minorBidi"/>
          <w:kern w:val="2"/>
          <w:sz w:val="22"/>
          <w:szCs w:val="22"/>
          <w:lang w:eastAsia="en-US"/>
          <w14:ligatures w14:val="standardContextual"/>
        </w:rPr>
        <w:t>Application to determine if prior approval is required for a proposed portal frame agricultural building</w:t>
      </w:r>
      <w:r w:rsidR="00DB4929">
        <w:rPr>
          <w:rFonts w:eastAsiaTheme="minorHAnsi" w:cstheme="minorBidi"/>
          <w:kern w:val="2"/>
          <w:sz w:val="22"/>
          <w:szCs w:val="22"/>
          <w:lang w:eastAsia="en-US"/>
          <w14:ligatures w14:val="standardContextual"/>
        </w:rPr>
        <w:t>.</w:t>
      </w:r>
      <w:r w:rsidR="002E3AF7">
        <w:rPr>
          <w:rFonts w:eastAsiaTheme="minorHAnsi" w:cstheme="minorBidi"/>
          <w:kern w:val="2"/>
          <w:sz w:val="22"/>
          <w:szCs w:val="22"/>
          <w:lang w:eastAsia="en-US"/>
          <w14:ligatures w14:val="standardContextual"/>
        </w:rPr>
        <w:t xml:space="preserve"> Delegated decision. </w:t>
      </w:r>
      <w:r w:rsidR="002E3AF7" w:rsidRPr="002E3AF7">
        <w:rPr>
          <w:rFonts w:eastAsiaTheme="minorHAnsi" w:cstheme="minorBidi"/>
          <w:b/>
          <w:bCs/>
          <w:kern w:val="2"/>
          <w:sz w:val="22"/>
          <w:szCs w:val="22"/>
          <w:lang w:eastAsia="en-US"/>
          <w14:ligatures w14:val="standardContextual"/>
        </w:rPr>
        <w:t>Prior approval granted. Decision date 9/3/26.</w:t>
      </w:r>
    </w:p>
    <w:p w14:paraId="49F37629" w14:textId="77777777" w:rsidR="00186B44" w:rsidRDefault="00186B44" w:rsidP="006E1922">
      <w:pPr>
        <w:pStyle w:val="BodyText"/>
        <w:spacing w:after="0"/>
        <w:rPr>
          <w:rFonts w:eastAsiaTheme="minorHAnsi" w:cstheme="minorBidi"/>
          <w:b/>
          <w:bCs/>
          <w:kern w:val="2"/>
          <w:sz w:val="22"/>
          <w:szCs w:val="22"/>
          <w:lang w:eastAsia="en-US"/>
          <w14:ligatures w14:val="standardContextual"/>
        </w:rPr>
      </w:pPr>
    </w:p>
    <w:p w14:paraId="1C08EB1F" w14:textId="43ED80AA" w:rsidR="00186B44" w:rsidRPr="00290C47" w:rsidRDefault="00186B44" w:rsidP="00186B44">
      <w:pPr>
        <w:pStyle w:val="BodyText"/>
        <w:numPr>
          <w:ilvl w:val="0"/>
          <w:numId w:val="9"/>
        </w:numPr>
        <w:spacing w:after="0"/>
        <w:rPr>
          <w:rFonts w:eastAsiaTheme="minorHAnsi" w:cstheme="minorBidi"/>
          <w:kern w:val="2"/>
          <w:sz w:val="22"/>
          <w:szCs w:val="22"/>
          <w:lang w:eastAsia="en-US"/>
          <w14:ligatures w14:val="standardContextual"/>
        </w:rPr>
      </w:pPr>
      <w:r w:rsidRPr="00CC02DB">
        <w:rPr>
          <w:rFonts w:eastAsiaTheme="minorHAnsi" w:cstheme="minorBidi"/>
          <w:kern w:val="2"/>
          <w:sz w:val="22"/>
          <w:szCs w:val="22"/>
          <w:lang w:eastAsia="en-US"/>
          <w14:ligatures w14:val="standardContextual"/>
        </w:rPr>
        <w:t xml:space="preserve">SMD/2026/0073 </w:t>
      </w:r>
      <w:r w:rsidRPr="0057695A">
        <w:rPr>
          <w:rFonts w:eastAsiaTheme="minorHAnsi" w:cstheme="minorBidi"/>
          <w:kern w:val="2"/>
          <w:sz w:val="22"/>
          <w:szCs w:val="22"/>
          <w:lang w:eastAsia="en-US"/>
          <w14:ligatures w14:val="standardContextual"/>
        </w:rPr>
        <w:t>14, S</w:t>
      </w:r>
      <w:r>
        <w:rPr>
          <w:rFonts w:eastAsiaTheme="minorHAnsi" w:cstheme="minorBidi"/>
          <w:kern w:val="2"/>
          <w:sz w:val="22"/>
          <w:szCs w:val="22"/>
          <w:lang w:eastAsia="en-US"/>
          <w14:ligatures w14:val="standardContextual"/>
        </w:rPr>
        <w:t>neyd</w:t>
      </w:r>
      <w:r w:rsidRPr="0057695A">
        <w:rPr>
          <w:rFonts w:eastAsiaTheme="minorHAnsi" w:cstheme="minorBidi"/>
          <w:kern w:val="2"/>
          <w:sz w:val="22"/>
          <w:szCs w:val="22"/>
          <w:lang w:eastAsia="en-US"/>
          <w14:ligatures w14:val="standardContextual"/>
        </w:rPr>
        <w:t xml:space="preserve"> C</w:t>
      </w:r>
      <w:r>
        <w:rPr>
          <w:rFonts w:eastAsiaTheme="minorHAnsi" w:cstheme="minorBidi"/>
          <w:kern w:val="2"/>
          <w:sz w:val="22"/>
          <w:szCs w:val="22"/>
          <w:lang w:eastAsia="en-US"/>
          <w14:ligatures w14:val="standardContextual"/>
        </w:rPr>
        <w:t>lose</w:t>
      </w:r>
      <w:r w:rsidRPr="0057695A">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57695A">
        <w:rPr>
          <w:rFonts w:eastAsiaTheme="minorHAnsi" w:cstheme="minorBidi"/>
          <w:kern w:val="2"/>
          <w:sz w:val="22"/>
          <w:szCs w:val="22"/>
          <w:lang w:eastAsia="en-US"/>
          <w14:ligatures w14:val="standardContextual"/>
        </w:rPr>
        <w:t>, S</w:t>
      </w:r>
      <w:r>
        <w:rPr>
          <w:rFonts w:eastAsiaTheme="minorHAnsi" w:cstheme="minorBidi"/>
          <w:kern w:val="2"/>
          <w:sz w:val="22"/>
          <w:szCs w:val="22"/>
          <w:lang w:eastAsia="en-US"/>
          <w14:ligatures w14:val="standardContextual"/>
        </w:rPr>
        <w:t>taffordshire</w:t>
      </w:r>
      <w:r w:rsidRPr="0057695A">
        <w:rPr>
          <w:rFonts w:eastAsiaTheme="minorHAnsi" w:cstheme="minorBidi"/>
          <w:kern w:val="2"/>
          <w:sz w:val="22"/>
          <w:szCs w:val="22"/>
          <w:lang w:eastAsia="en-US"/>
          <w14:ligatures w14:val="standardContextual"/>
        </w:rPr>
        <w:t>, ST13 7JR</w:t>
      </w:r>
      <w:r>
        <w:rPr>
          <w:rFonts w:eastAsiaTheme="minorHAnsi" w:cstheme="minorBidi"/>
          <w:kern w:val="2"/>
          <w:sz w:val="22"/>
          <w:szCs w:val="22"/>
          <w:lang w:eastAsia="en-US"/>
          <w14:ligatures w14:val="standardContextual"/>
        </w:rPr>
        <w:t xml:space="preserve"> </w:t>
      </w:r>
      <w:r w:rsidRPr="00AA504C">
        <w:rPr>
          <w:rFonts w:eastAsiaTheme="minorHAnsi" w:cstheme="minorBidi"/>
          <w:kern w:val="2"/>
          <w:sz w:val="22"/>
          <w:szCs w:val="22"/>
          <w:lang w:eastAsia="en-US"/>
          <w14:ligatures w14:val="standardContextual"/>
        </w:rPr>
        <w:t>Single Storey rear extension</w:t>
      </w:r>
      <w:r>
        <w:rPr>
          <w:rFonts w:eastAsiaTheme="minorHAnsi" w:cstheme="minorBidi"/>
          <w:kern w:val="2"/>
          <w:sz w:val="22"/>
          <w:szCs w:val="22"/>
          <w:lang w:eastAsia="en-US"/>
          <w14:ligatures w14:val="standardContextual"/>
        </w:rPr>
        <w:t xml:space="preserve">. End of public consultation 19/3/26. </w:t>
      </w:r>
      <w:r w:rsidRPr="0071391B">
        <w:rPr>
          <w:rFonts w:eastAsiaTheme="minorHAnsi" w:cstheme="minorBidi"/>
          <w:b/>
          <w:bCs/>
          <w:kern w:val="2"/>
          <w:sz w:val="22"/>
          <w:szCs w:val="22"/>
          <w:lang w:eastAsia="en-US"/>
          <w14:ligatures w14:val="standardContextual"/>
        </w:rPr>
        <w:t>No objection</w:t>
      </w:r>
      <w:r w:rsidR="00AE527B">
        <w:rPr>
          <w:rFonts w:eastAsiaTheme="minorHAnsi" w:cstheme="minorBidi"/>
          <w:b/>
          <w:bCs/>
          <w:kern w:val="2"/>
          <w:sz w:val="22"/>
          <w:szCs w:val="22"/>
          <w:lang w:eastAsia="en-US"/>
          <w14:ligatures w14:val="standardContextual"/>
        </w:rPr>
        <w:t xml:space="preserve"> response made</w:t>
      </w:r>
      <w:r>
        <w:rPr>
          <w:rFonts w:eastAsiaTheme="minorHAnsi" w:cstheme="minorBidi"/>
          <w:b/>
          <w:bCs/>
          <w:kern w:val="2"/>
          <w:sz w:val="22"/>
          <w:szCs w:val="22"/>
          <w:lang w:eastAsia="en-US"/>
          <w14:ligatures w14:val="standardContextual"/>
        </w:rPr>
        <w:t>.</w:t>
      </w:r>
      <w:r w:rsidR="00283D3B">
        <w:rPr>
          <w:rFonts w:eastAsiaTheme="minorHAnsi" w:cstheme="minorBidi"/>
          <w:b/>
          <w:bCs/>
          <w:kern w:val="2"/>
          <w:sz w:val="22"/>
          <w:szCs w:val="22"/>
          <w:lang w:eastAsia="en-US"/>
          <w14:ligatures w14:val="standardContextual"/>
        </w:rPr>
        <w:t xml:space="preserve"> Awaits.</w:t>
      </w:r>
    </w:p>
    <w:p w14:paraId="7787B27A" w14:textId="77777777" w:rsidR="00290C47" w:rsidRPr="0059377D" w:rsidRDefault="00290C47" w:rsidP="00290C47">
      <w:pPr>
        <w:pStyle w:val="BodyText"/>
        <w:spacing w:after="0"/>
        <w:rPr>
          <w:rFonts w:eastAsiaTheme="minorHAnsi" w:cstheme="minorBidi"/>
          <w:kern w:val="2"/>
          <w:sz w:val="22"/>
          <w:szCs w:val="22"/>
          <w:lang w:eastAsia="en-US"/>
          <w14:ligatures w14:val="standardContextual"/>
        </w:rPr>
      </w:pPr>
    </w:p>
    <w:p w14:paraId="57EFE029" w14:textId="5431D6C0" w:rsidR="0059377D" w:rsidRPr="00CC02DB" w:rsidRDefault="00290C47" w:rsidP="00186B44">
      <w:pPr>
        <w:pStyle w:val="BodyText"/>
        <w:numPr>
          <w:ilvl w:val="0"/>
          <w:numId w:val="9"/>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DOC/2025/0051 </w:t>
      </w:r>
      <w:r w:rsidRPr="00290C47">
        <w:rPr>
          <w:rFonts w:eastAsiaTheme="minorHAnsi" w:cstheme="minorBidi"/>
          <w:kern w:val="2"/>
          <w:sz w:val="22"/>
          <w:szCs w:val="22"/>
          <w:lang w:eastAsia="en-US"/>
          <w14:ligatures w14:val="standardContextual"/>
        </w:rPr>
        <w:t>L</w:t>
      </w:r>
      <w:r w:rsidR="002B3E29">
        <w:rPr>
          <w:rFonts w:eastAsiaTheme="minorHAnsi" w:cstheme="minorBidi"/>
          <w:kern w:val="2"/>
          <w:sz w:val="22"/>
          <w:szCs w:val="22"/>
          <w:lang w:eastAsia="en-US"/>
          <w14:ligatures w14:val="standardContextual"/>
        </w:rPr>
        <w:t>and</w:t>
      </w:r>
      <w:r w:rsidRPr="00290C47">
        <w:rPr>
          <w:rFonts w:eastAsiaTheme="minorHAnsi" w:cstheme="minorBidi"/>
          <w:kern w:val="2"/>
          <w:sz w:val="22"/>
          <w:szCs w:val="22"/>
          <w:lang w:eastAsia="en-US"/>
          <w14:ligatures w14:val="standardContextual"/>
        </w:rPr>
        <w:t xml:space="preserve"> </w:t>
      </w:r>
      <w:r w:rsidR="002B3E29" w:rsidRPr="00290C47">
        <w:rPr>
          <w:rFonts w:eastAsiaTheme="minorHAnsi" w:cstheme="minorBidi"/>
          <w:kern w:val="2"/>
          <w:sz w:val="22"/>
          <w:szCs w:val="22"/>
          <w:lang w:eastAsia="en-US"/>
          <w14:ligatures w14:val="standardContextual"/>
        </w:rPr>
        <w:t>O</w:t>
      </w:r>
      <w:r w:rsidR="002B3E29">
        <w:rPr>
          <w:rFonts w:eastAsiaTheme="minorHAnsi" w:cstheme="minorBidi"/>
          <w:kern w:val="2"/>
          <w:sz w:val="22"/>
          <w:szCs w:val="22"/>
          <w:lang w:eastAsia="en-US"/>
          <w14:ligatures w14:val="standardContextual"/>
        </w:rPr>
        <w:t>ff</w:t>
      </w:r>
      <w:r w:rsidR="002B3E29" w:rsidRPr="00290C47">
        <w:rPr>
          <w:rFonts w:eastAsiaTheme="minorHAnsi" w:cstheme="minorBidi"/>
          <w:kern w:val="2"/>
          <w:sz w:val="22"/>
          <w:szCs w:val="22"/>
          <w:lang w:eastAsia="en-US"/>
          <w14:ligatures w14:val="standardContextual"/>
        </w:rPr>
        <w:t>,</w:t>
      </w:r>
      <w:r w:rsidRPr="00290C47">
        <w:rPr>
          <w:rFonts w:eastAsiaTheme="minorHAnsi" w:cstheme="minorBidi"/>
          <w:kern w:val="2"/>
          <w:sz w:val="22"/>
          <w:szCs w:val="22"/>
          <w:lang w:eastAsia="en-US"/>
          <w14:ligatures w14:val="standardContextual"/>
        </w:rPr>
        <w:t xml:space="preserve"> Mill Lane, Wetley Rocks, Staffordshire, ST9 0BN</w:t>
      </w:r>
      <w:r>
        <w:rPr>
          <w:rFonts w:eastAsiaTheme="minorHAnsi" w:cstheme="minorBidi"/>
          <w:kern w:val="2"/>
          <w:sz w:val="22"/>
          <w:szCs w:val="22"/>
          <w:lang w:eastAsia="en-US"/>
          <w14:ligatures w14:val="standardContextual"/>
        </w:rPr>
        <w:t xml:space="preserve"> </w:t>
      </w:r>
      <w:r w:rsidR="001C7AF4" w:rsidRPr="001C7AF4">
        <w:rPr>
          <w:rFonts w:eastAsiaTheme="minorHAnsi" w:cstheme="minorBidi"/>
          <w:kern w:val="2"/>
          <w:sz w:val="22"/>
          <w:szCs w:val="22"/>
          <w:lang w:eastAsia="en-US"/>
          <w14:ligatures w14:val="standardContextual"/>
        </w:rPr>
        <w:t xml:space="preserve">Discharge of Conditions 3, 4, 5, 6,7, 8 and 13 in relation to </w:t>
      </w:r>
      <w:r w:rsidR="00EC5054" w:rsidRPr="001C7AF4">
        <w:rPr>
          <w:rFonts w:eastAsiaTheme="minorHAnsi" w:cstheme="minorBidi"/>
          <w:kern w:val="2"/>
          <w:sz w:val="22"/>
          <w:szCs w:val="22"/>
          <w:lang w:eastAsia="en-US"/>
          <w14:ligatures w14:val="standardContextual"/>
        </w:rPr>
        <w:t>application</w:t>
      </w:r>
      <w:r w:rsidR="001C7AF4" w:rsidRPr="001C7AF4">
        <w:rPr>
          <w:rFonts w:eastAsiaTheme="minorHAnsi" w:cstheme="minorBidi"/>
          <w:kern w:val="2"/>
          <w:sz w:val="22"/>
          <w:szCs w:val="22"/>
          <w:lang w:eastAsia="en-US"/>
          <w14:ligatures w14:val="standardContextual"/>
        </w:rPr>
        <w:t xml:space="preserve"> SMD/2023/0528</w:t>
      </w:r>
      <w:r w:rsidR="001C7AF4">
        <w:rPr>
          <w:rFonts w:eastAsiaTheme="minorHAnsi" w:cstheme="minorBidi"/>
          <w:kern w:val="2"/>
          <w:sz w:val="22"/>
          <w:szCs w:val="22"/>
          <w:lang w:eastAsia="en-US"/>
          <w14:ligatures w14:val="standardContextual"/>
        </w:rPr>
        <w:t xml:space="preserve"> Delegated decision. Discharge of conditions </w:t>
      </w:r>
      <w:r w:rsidR="002B3E29">
        <w:rPr>
          <w:rFonts w:eastAsiaTheme="minorHAnsi" w:cstheme="minorBidi"/>
          <w:b/>
          <w:bCs/>
          <w:kern w:val="2"/>
          <w:sz w:val="22"/>
          <w:szCs w:val="22"/>
          <w:lang w:eastAsia="en-US"/>
          <w14:ligatures w14:val="standardContextual"/>
        </w:rPr>
        <w:t>A</w:t>
      </w:r>
      <w:r w:rsidR="001C7AF4" w:rsidRPr="002B3E29">
        <w:rPr>
          <w:rFonts w:eastAsiaTheme="minorHAnsi" w:cstheme="minorBidi"/>
          <w:b/>
          <w:bCs/>
          <w:kern w:val="2"/>
          <w:sz w:val="22"/>
          <w:szCs w:val="22"/>
          <w:lang w:eastAsia="en-US"/>
          <w14:ligatures w14:val="standardContextual"/>
        </w:rPr>
        <w:t xml:space="preserve">pproved </w:t>
      </w:r>
      <w:r w:rsidR="002B3E29" w:rsidRPr="002B3E29">
        <w:rPr>
          <w:rFonts w:eastAsiaTheme="minorHAnsi" w:cstheme="minorBidi"/>
          <w:b/>
          <w:bCs/>
          <w:kern w:val="2"/>
          <w:sz w:val="22"/>
          <w:szCs w:val="22"/>
          <w:lang w:eastAsia="en-US"/>
          <w14:ligatures w14:val="standardContextual"/>
        </w:rPr>
        <w:t>4/3/26</w:t>
      </w:r>
    </w:p>
    <w:p w14:paraId="1411B0E1" w14:textId="77777777" w:rsidR="00EA1983" w:rsidRDefault="00EA1983" w:rsidP="00251E36">
      <w:pPr>
        <w:pStyle w:val="BodyText"/>
        <w:spacing w:after="0"/>
        <w:ind w:left="720"/>
        <w:rPr>
          <w:rFonts w:eastAsiaTheme="minorHAnsi" w:cstheme="minorBidi"/>
          <w:b/>
          <w:bCs/>
          <w:kern w:val="2"/>
          <w:sz w:val="22"/>
          <w:szCs w:val="22"/>
          <w:lang w:eastAsia="en-US"/>
          <w14:ligatures w14:val="standardContextual"/>
        </w:rPr>
      </w:pPr>
    </w:p>
    <w:p w14:paraId="5BD9C55B" w14:textId="77777777" w:rsidR="00AA53AE" w:rsidRDefault="00AA53AE" w:rsidP="00251E36">
      <w:pPr>
        <w:pStyle w:val="BodyText"/>
        <w:spacing w:after="0"/>
        <w:ind w:left="720"/>
        <w:rPr>
          <w:rFonts w:eastAsiaTheme="minorHAnsi" w:cstheme="minorBidi"/>
          <w:b/>
          <w:bCs/>
          <w:kern w:val="2"/>
          <w:sz w:val="22"/>
          <w:szCs w:val="22"/>
          <w:lang w:eastAsia="en-US"/>
          <w14:ligatures w14:val="standardContextual"/>
        </w:rPr>
      </w:pPr>
    </w:p>
    <w:p w14:paraId="1DB9C29F" w14:textId="77777777" w:rsidR="003A2602" w:rsidRDefault="00D217B1" w:rsidP="00D217B1">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New Applications for Comments</w:t>
      </w:r>
    </w:p>
    <w:p w14:paraId="3A650F70" w14:textId="31549C31" w:rsidR="00552392" w:rsidRPr="007B2565" w:rsidRDefault="003A2602" w:rsidP="007B2565">
      <w:pPr>
        <w:pStyle w:val="ListParagraph"/>
        <w:tabs>
          <w:tab w:val="left" w:pos="284"/>
        </w:tabs>
        <w:suppressAutoHyphens/>
        <w:spacing w:after="0" w:line="240" w:lineRule="auto"/>
        <w:ind w:left="170"/>
        <w:contextualSpacing w:val="0"/>
        <w:rPr>
          <w:rFonts w:ascii="Times New Roman" w:hAnsi="Times New Roman"/>
        </w:rPr>
      </w:pPr>
      <w:r w:rsidRPr="003A2602">
        <w:rPr>
          <w:rFonts w:ascii="Times New Roman" w:hAnsi="Times New Roman"/>
        </w:rPr>
        <w:t>F</w:t>
      </w:r>
      <w:r w:rsidR="00D217B1" w:rsidRPr="003A2602">
        <w:rPr>
          <w:rFonts w:ascii="Times New Roman" w:hAnsi="Times New Roman"/>
        </w:rPr>
        <w:t xml:space="preserve">ull details are on the SMDC Planning Portal, a PowerPoint will be presented at this meeting detailing the applications listed below. </w:t>
      </w:r>
    </w:p>
    <w:p w14:paraId="0F3D369E" w14:textId="3BCDDFB2" w:rsidR="00552392" w:rsidRPr="006B1656" w:rsidRDefault="006B1656" w:rsidP="00E16CF3">
      <w:pPr>
        <w:pStyle w:val="BodyText"/>
        <w:numPr>
          <w:ilvl w:val="0"/>
          <w:numId w:val="9"/>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sidR="00577D8E">
        <w:rPr>
          <w:rFonts w:eastAsiaTheme="minorHAnsi" w:cstheme="minorBidi"/>
          <w:kern w:val="2"/>
          <w:sz w:val="22"/>
          <w:szCs w:val="22"/>
          <w:lang w:eastAsia="en-US"/>
          <w14:ligatures w14:val="standardContextual"/>
        </w:rPr>
        <w:t xml:space="preserve"> </w:t>
      </w:r>
      <w:r w:rsidR="00577D8E" w:rsidRPr="00577D8E">
        <w:rPr>
          <w:rFonts w:eastAsiaTheme="minorHAnsi" w:cstheme="minorBidi"/>
          <w:kern w:val="2"/>
          <w:sz w:val="22"/>
          <w:szCs w:val="22"/>
          <w:lang w:eastAsia="en-US"/>
          <w14:ligatures w14:val="standardContextual"/>
        </w:rPr>
        <w:t xml:space="preserve">Land </w:t>
      </w:r>
      <w:r w:rsidR="00557CB4" w:rsidRPr="00577D8E">
        <w:rPr>
          <w:rFonts w:eastAsiaTheme="minorHAnsi" w:cstheme="minorBidi"/>
          <w:kern w:val="2"/>
          <w:sz w:val="22"/>
          <w:szCs w:val="22"/>
          <w:lang w:eastAsia="en-US"/>
          <w14:ligatures w14:val="standardContextual"/>
        </w:rPr>
        <w:t>At,</w:t>
      </w:r>
      <w:r w:rsidR="00577D8E" w:rsidRPr="00577D8E">
        <w:rPr>
          <w:rFonts w:eastAsiaTheme="minorHAnsi" w:cstheme="minorBidi"/>
          <w:kern w:val="2"/>
          <w:sz w:val="22"/>
          <w:szCs w:val="22"/>
          <w:lang w:eastAsia="en-US"/>
          <w14:ligatures w14:val="standardContextual"/>
        </w:rPr>
        <w:t xml:space="preserve"> Basford View, Cheddleton, </w:t>
      </w:r>
      <w:r w:rsidR="00BA4C12" w:rsidRPr="00577D8E">
        <w:rPr>
          <w:rFonts w:eastAsiaTheme="minorHAnsi" w:cstheme="minorBidi"/>
          <w:kern w:val="2"/>
          <w:sz w:val="22"/>
          <w:szCs w:val="22"/>
          <w:lang w:eastAsia="en-US"/>
          <w14:ligatures w14:val="standardContextual"/>
        </w:rPr>
        <w:t>Staffordshire,</w:t>
      </w:r>
      <w:r w:rsidR="00577D8E" w:rsidRPr="00577D8E">
        <w:rPr>
          <w:rFonts w:eastAsiaTheme="minorHAnsi" w:cstheme="minorBidi"/>
          <w:kern w:val="2"/>
          <w:sz w:val="22"/>
          <w:szCs w:val="22"/>
          <w:lang w:eastAsia="en-US"/>
          <w14:ligatures w14:val="standardContextual"/>
        </w:rPr>
        <w:t xml:space="preserve"> ST13 7HJ</w:t>
      </w:r>
      <w:r w:rsidR="00D819A4">
        <w:rPr>
          <w:rFonts w:eastAsiaTheme="minorHAnsi" w:cstheme="minorBidi"/>
          <w:kern w:val="2"/>
          <w:sz w:val="22"/>
          <w:szCs w:val="22"/>
          <w:lang w:eastAsia="en-US"/>
          <w14:ligatures w14:val="standardContextual"/>
        </w:rPr>
        <w:t xml:space="preserve"> </w:t>
      </w:r>
      <w:r w:rsidR="00D819A4" w:rsidRPr="00D819A4">
        <w:rPr>
          <w:rFonts w:eastAsiaTheme="minorHAnsi" w:cstheme="minorBidi"/>
          <w:kern w:val="2"/>
          <w:sz w:val="22"/>
          <w:szCs w:val="22"/>
          <w:lang w:eastAsia="en-US"/>
          <w14:ligatures w14:val="standardContextual"/>
        </w:rPr>
        <w:t>Discharge of Condition 5 in relation to SMD/2024/0479 (approved on appeal APP/B3438/W/25/3367834)</w:t>
      </w:r>
      <w:r w:rsidR="008F42D8">
        <w:rPr>
          <w:rFonts w:eastAsiaTheme="minorHAnsi" w:cstheme="minorBidi"/>
          <w:kern w:val="2"/>
          <w:sz w:val="22"/>
          <w:szCs w:val="22"/>
          <w:lang w:eastAsia="en-US"/>
          <w14:ligatures w14:val="standardContextual"/>
        </w:rPr>
        <w:t xml:space="preserve"> Delegated decision</w:t>
      </w:r>
      <w:r w:rsidR="00B825D1">
        <w:rPr>
          <w:rFonts w:eastAsiaTheme="minorHAnsi" w:cstheme="minorBidi"/>
          <w:kern w:val="2"/>
          <w:sz w:val="22"/>
          <w:szCs w:val="22"/>
          <w:lang w:eastAsia="en-US"/>
          <w14:ligatures w14:val="standardContextual"/>
        </w:rPr>
        <w:t>. End of public consultation 23/3/26</w:t>
      </w:r>
    </w:p>
    <w:p w14:paraId="360755E3" w14:textId="2977A92B" w:rsidR="006472E1" w:rsidRDefault="005E0A9B" w:rsidP="008D0DA0">
      <w:pPr>
        <w:pStyle w:val="BodyText"/>
        <w:spacing w:after="0"/>
        <w:ind w:left="720"/>
        <w:rPr>
          <w:rFonts w:eastAsiaTheme="minorHAnsi" w:cstheme="minorBidi"/>
          <w:kern w:val="2"/>
          <w:sz w:val="22"/>
          <w:szCs w:val="22"/>
          <w:lang w:eastAsia="en-US"/>
          <w14:ligatures w14:val="standardContextual"/>
        </w:rPr>
      </w:pPr>
      <w:r w:rsidRPr="005F5512">
        <w:rPr>
          <w:rFonts w:eastAsiaTheme="minorHAnsi" w:cstheme="minorBidi"/>
          <w:color w:val="4EA72E" w:themeColor="accent6"/>
          <w:kern w:val="2"/>
          <w:sz w:val="22"/>
          <w:szCs w:val="22"/>
          <w:lang w:eastAsia="en-US"/>
          <w14:ligatures w14:val="standardContextual"/>
        </w:rPr>
        <w:t xml:space="preserve">Proposal </w:t>
      </w:r>
      <w:r w:rsidR="005F5512" w:rsidRPr="005F5512">
        <w:rPr>
          <w:rFonts w:eastAsiaTheme="minorHAnsi" w:cstheme="minorBidi"/>
          <w:kern w:val="2"/>
          <w:sz w:val="22"/>
          <w:szCs w:val="22"/>
          <w:lang w:eastAsia="en-US"/>
          <w14:ligatures w14:val="standardContextual"/>
        </w:rPr>
        <w:t xml:space="preserve">to </w:t>
      </w:r>
      <w:r w:rsidR="00953E43">
        <w:rPr>
          <w:rFonts w:eastAsiaTheme="minorHAnsi" w:cstheme="minorBidi"/>
          <w:kern w:val="2"/>
          <w:sz w:val="22"/>
          <w:szCs w:val="22"/>
          <w:lang w:eastAsia="en-US"/>
          <w14:ligatures w14:val="standardContextual"/>
        </w:rPr>
        <w:t>support the comment made by Staffordshire County Council Historic Environment Team</w:t>
      </w:r>
    </w:p>
    <w:p w14:paraId="2992CC71" w14:textId="77777777" w:rsidR="00BA4C12" w:rsidRDefault="00BA4C12" w:rsidP="008D0DA0">
      <w:pPr>
        <w:pStyle w:val="BodyText"/>
        <w:spacing w:after="0"/>
        <w:ind w:left="720"/>
        <w:rPr>
          <w:rFonts w:eastAsiaTheme="minorHAnsi" w:cstheme="minorBidi"/>
          <w:b/>
          <w:bCs/>
          <w:kern w:val="2"/>
          <w:sz w:val="22"/>
          <w:szCs w:val="22"/>
          <w:lang w:eastAsia="en-US"/>
          <w14:ligatures w14:val="standardContextual"/>
        </w:rPr>
      </w:pPr>
    </w:p>
    <w:p w14:paraId="2F1892CB" w14:textId="1F65D273" w:rsidR="00836DFB" w:rsidRPr="00F44134" w:rsidRDefault="00256E04" w:rsidP="00836DFB">
      <w:pPr>
        <w:pStyle w:val="BodyText"/>
        <w:numPr>
          <w:ilvl w:val="0"/>
          <w:numId w:val="9"/>
        </w:numPr>
        <w:spacing w:after="0"/>
        <w:rPr>
          <w:rFonts w:eastAsiaTheme="minorHAnsi" w:cstheme="minorBidi"/>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p>
    <w:p w14:paraId="5CC43FEC" w14:textId="77777777" w:rsidR="00836DFB" w:rsidRDefault="00836DFB" w:rsidP="00836DFB">
      <w:pPr>
        <w:pStyle w:val="BodyText"/>
        <w:spacing w:after="0"/>
        <w:ind w:firstLine="720"/>
        <w:rPr>
          <w:rFonts w:eastAsiaTheme="minorHAnsi" w:cstheme="minorBidi"/>
          <w:kern w:val="2"/>
          <w:sz w:val="22"/>
          <w:szCs w:val="22"/>
          <w:lang w:eastAsia="en-US"/>
          <w14:ligatures w14:val="standardContextual"/>
        </w:rPr>
      </w:pPr>
      <w:r w:rsidRPr="00F44134">
        <w:rPr>
          <w:rFonts w:eastAsiaTheme="minorHAnsi" w:cstheme="minorBidi"/>
          <w:color w:val="00B050"/>
          <w:kern w:val="2"/>
          <w:sz w:val="22"/>
          <w:szCs w:val="22"/>
          <w:lang w:eastAsia="en-US"/>
          <w14:ligatures w14:val="standardContextual"/>
        </w:rPr>
        <w:t xml:space="preserve">Proposal </w:t>
      </w:r>
      <w:r w:rsidRPr="00F44134">
        <w:rPr>
          <w:rFonts w:eastAsiaTheme="minorHAnsi" w:cstheme="minorBidi"/>
          <w:kern w:val="2"/>
          <w:sz w:val="22"/>
          <w:szCs w:val="22"/>
          <w:lang w:eastAsia="en-US"/>
          <w14:ligatures w14:val="standardContextual"/>
        </w:rPr>
        <w:t>no objection.</w:t>
      </w:r>
    </w:p>
    <w:p w14:paraId="05409A02" w14:textId="6FD53A31" w:rsidR="00E371FD" w:rsidRPr="003C5820" w:rsidRDefault="00E371FD" w:rsidP="00246F82">
      <w:pPr>
        <w:pStyle w:val="BodyText"/>
        <w:spacing w:after="0"/>
        <w:rPr>
          <w:rFonts w:eastAsiaTheme="minorHAnsi" w:cstheme="minorBidi"/>
          <w:kern w:val="2"/>
          <w:sz w:val="22"/>
          <w:szCs w:val="22"/>
          <w:lang w:eastAsia="en-US"/>
          <w14:ligatures w14:val="standardContextual"/>
        </w:rPr>
      </w:pPr>
    </w:p>
    <w:p w14:paraId="70E53405" w14:textId="147FAA80" w:rsidR="00B377E6" w:rsidRPr="00F44134" w:rsidRDefault="00B420FE" w:rsidP="00B377E6">
      <w:pPr>
        <w:pStyle w:val="BodyText"/>
        <w:numPr>
          <w:ilvl w:val="0"/>
          <w:numId w:val="9"/>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SMD/2026/0048</w:t>
      </w:r>
      <w:r w:rsidR="00B135A9">
        <w:rPr>
          <w:rFonts w:eastAsiaTheme="minorHAnsi" w:cstheme="minorBidi"/>
          <w:kern w:val="2"/>
          <w:sz w:val="22"/>
          <w:szCs w:val="22"/>
          <w:lang w:eastAsia="en-US"/>
          <w14:ligatures w14:val="standardContextual"/>
        </w:rPr>
        <w:t xml:space="preserve"> </w:t>
      </w:r>
      <w:r w:rsidR="00E40991" w:rsidRPr="00E40991">
        <w:rPr>
          <w:rFonts w:eastAsiaTheme="minorHAnsi" w:cstheme="minorBidi"/>
          <w:kern w:val="2"/>
          <w:sz w:val="22"/>
          <w:szCs w:val="22"/>
          <w:lang w:eastAsia="en-US"/>
          <w14:ligatures w14:val="standardContextual"/>
        </w:rPr>
        <w:t xml:space="preserve">86, Moorside </w:t>
      </w:r>
      <w:r w:rsidR="00B377E6" w:rsidRPr="00E40991">
        <w:rPr>
          <w:rFonts w:eastAsiaTheme="minorHAnsi" w:cstheme="minorBidi"/>
          <w:kern w:val="2"/>
          <w:sz w:val="22"/>
          <w:szCs w:val="22"/>
          <w:lang w:eastAsia="en-US"/>
          <w14:ligatures w14:val="standardContextual"/>
        </w:rPr>
        <w:t>Road,</w:t>
      </w:r>
      <w:r w:rsidR="00E40991" w:rsidRPr="00E40991">
        <w:rPr>
          <w:rFonts w:eastAsiaTheme="minorHAnsi" w:cstheme="minorBidi"/>
          <w:kern w:val="2"/>
          <w:sz w:val="22"/>
          <w:szCs w:val="22"/>
          <w:lang w:eastAsia="en-US"/>
          <w14:ligatures w14:val="standardContextual"/>
        </w:rPr>
        <w:t xml:space="preserve"> Werrington, Staffordshire, ST9 0JF</w:t>
      </w:r>
      <w:r w:rsidR="00E40991">
        <w:rPr>
          <w:rFonts w:eastAsiaTheme="minorHAnsi" w:cstheme="minorBidi"/>
          <w:kern w:val="2"/>
          <w:sz w:val="22"/>
          <w:szCs w:val="22"/>
          <w:lang w:eastAsia="en-US"/>
          <w14:ligatures w14:val="standardContextual"/>
        </w:rPr>
        <w:t xml:space="preserve"> </w:t>
      </w:r>
      <w:r w:rsidR="00B377E6"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sidR="00B377E6">
        <w:rPr>
          <w:rFonts w:eastAsiaTheme="minorHAnsi" w:cstheme="minorBidi"/>
          <w:kern w:val="2"/>
          <w:sz w:val="22"/>
          <w:szCs w:val="22"/>
          <w:lang w:eastAsia="en-US"/>
          <w14:ligatures w14:val="standardContextual"/>
        </w:rPr>
        <w:t>. Statutory consultation period. Delegated decision. End of consultation 01/4/26. No neighbour objections.</w:t>
      </w:r>
      <w:r w:rsidR="00B377E6" w:rsidRPr="00F44134">
        <w:rPr>
          <w:rFonts w:eastAsiaTheme="minorHAnsi" w:cstheme="minorBidi"/>
          <w:color w:val="00B050"/>
          <w:kern w:val="2"/>
          <w:sz w:val="22"/>
          <w:szCs w:val="22"/>
          <w:lang w:eastAsia="en-US"/>
          <w14:ligatures w14:val="standardContextual"/>
        </w:rPr>
        <w:t xml:space="preserve"> </w:t>
      </w:r>
    </w:p>
    <w:p w14:paraId="24099E7A" w14:textId="77777777" w:rsidR="00B377E6" w:rsidRDefault="00B377E6" w:rsidP="00B377E6">
      <w:pPr>
        <w:pStyle w:val="BodyText"/>
        <w:spacing w:after="0"/>
        <w:ind w:firstLine="720"/>
        <w:rPr>
          <w:rFonts w:eastAsiaTheme="minorHAnsi" w:cstheme="minorBidi"/>
          <w:kern w:val="2"/>
          <w:sz w:val="22"/>
          <w:szCs w:val="22"/>
          <w:lang w:eastAsia="en-US"/>
          <w14:ligatures w14:val="standardContextual"/>
        </w:rPr>
      </w:pPr>
      <w:r w:rsidRPr="00F44134">
        <w:rPr>
          <w:rFonts w:eastAsiaTheme="minorHAnsi" w:cstheme="minorBidi"/>
          <w:color w:val="00B050"/>
          <w:kern w:val="2"/>
          <w:sz w:val="22"/>
          <w:szCs w:val="22"/>
          <w:lang w:eastAsia="en-US"/>
          <w14:ligatures w14:val="standardContextual"/>
        </w:rPr>
        <w:t xml:space="preserve">Proposal </w:t>
      </w:r>
      <w:r w:rsidRPr="00F44134">
        <w:rPr>
          <w:rFonts w:eastAsiaTheme="minorHAnsi" w:cstheme="minorBidi"/>
          <w:kern w:val="2"/>
          <w:sz w:val="22"/>
          <w:szCs w:val="22"/>
          <w:lang w:eastAsia="en-US"/>
          <w14:ligatures w14:val="standardContextual"/>
        </w:rPr>
        <w:t>no objection.</w:t>
      </w:r>
    </w:p>
    <w:p w14:paraId="159736CA"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50CC7224" w14:textId="1447EDDE" w:rsidR="006D4B4F" w:rsidRPr="00F44134" w:rsidRDefault="00B420FE" w:rsidP="006D4B4F">
      <w:pPr>
        <w:pStyle w:val="BodyText"/>
        <w:numPr>
          <w:ilvl w:val="0"/>
          <w:numId w:val="9"/>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E371FD">
        <w:rPr>
          <w:rFonts w:eastAsiaTheme="minorHAnsi" w:cstheme="minorBidi"/>
          <w:kern w:val="2"/>
          <w:sz w:val="22"/>
          <w:szCs w:val="22"/>
          <w:lang w:eastAsia="en-US"/>
          <w14:ligatures w14:val="standardContextual"/>
        </w:rPr>
        <w:t>/0096</w:t>
      </w:r>
      <w:r w:rsidR="000F463A">
        <w:rPr>
          <w:rFonts w:eastAsiaTheme="minorHAnsi" w:cstheme="minorBidi"/>
          <w:kern w:val="2"/>
          <w:sz w:val="22"/>
          <w:szCs w:val="22"/>
          <w:lang w:eastAsia="en-US"/>
          <w14:ligatures w14:val="standardContextual"/>
        </w:rPr>
        <w:t xml:space="preserve"> </w:t>
      </w:r>
      <w:r w:rsidR="0035385A" w:rsidRPr="0035385A">
        <w:rPr>
          <w:rFonts w:eastAsiaTheme="minorHAnsi" w:cstheme="minorBidi"/>
          <w:kern w:val="2"/>
          <w:sz w:val="22"/>
          <w:szCs w:val="22"/>
          <w:lang w:eastAsia="en-US"/>
          <w14:ligatures w14:val="standardContextual"/>
        </w:rPr>
        <w:t xml:space="preserve">Ivy House </w:t>
      </w:r>
      <w:r w:rsidR="00D45EE4" w:rsidRPr="0035385A">
        <w:rPr>
          <w:rFonts w:eastAsiaTheme="minorHAnsi" w:cstheme="minorBidi"/>
          <w:kern w:val="2"/>
          <w:sz w:val="22"/>
          <w:szCs w:val="22"/>
          <w:lang w:eastAsia="en-US"/>
          <w14:ligatures w14:val="standardContextual"/>
        </w:rPr>
        <w:t>Farm,</w:t>
      </w:r>
      <w:r w:rsidR="0035385A" w:rsidRPr="0035385A">
        <w:rPr>
          <w:rFonts w:eastAsiaTheme="minorHAnsi" w:cstheme="minorBidi"/>
          <w:kern w:val="2"/>
          <w:sz w:val="22"/>
          <w:szCs w:val="22"/>
          <w:lang w:eastAsia="en-US"/>
          <w14:ligatures w14:val="standardContextual"/>
        </w:rPr>
        <w:t xml:space="preserve"> Rownall Road, Wetley Rocks, Staffordshire, ST9 0BT</w:t>
      </w:r>
      <w:r w:rsidR="0035385A">
        <w:rPr>
          <w:rFonts w:eastAsiaTheme="minorHAnsi" w:cstheme="minorBidi"/>
          <w:kern w:val="2"/>
          <w:sz w:val="22"/>
          <w:szCs w:val="22"/>
          <w:lang w:eastAsia="en-US"/>
          <w14:ligatures w14:val="standardContextual"/>
        </w:rPr>
        <w:t xml:space="preserve"> </w:t>
      </w:r>
      <w:r w:rsidR="006D4B4F" w:rsidRPr="006D4B4F">
        <w:rPr>
          <w:rFonts w:eastAsiaTheme="minorHAnsi" w:cstheme="minorBidi"/>
          <w:kern w:val="2"/>
          <w:sz w:val="22"/>
          <w:szCs w:val="22"/>
          <w:lang w:eastAsia="en-US"/>
          <w14:ligatures w14:val="standardContextual"/>
        </w:rPr>
        <w:t>External and Internal Alterations to Provide En-suite and Dressing Room to Master Bedroom</w:t>
      </w:r>
      <w:r w:rsidR="006D4B4F">
        <w:rPr>
          <w:rFonts w:eastAsiaTheme="minorHAnsi" w:cstheme="minorBidi"/>
          <w:kern w:val="2"/>
          <w:sz w:val="22"/>
          <w:szCs w:val="22"/>
          <w:lang w:eastAsia="en-US"/>
          <w14:ligatures w14:val="standardContextual"/>
        </w:rPr>
        <w:t xml:space="preserve">. Statutory consultation period. Delegated decision. End of consultation </w:t>
      </w:r>
      <w:r w:rsidR="00D26586">
        <w:rPr>
          <w:rFonts w:eastAsiaTheme="minorHAnsi" w:cstheme="minorBidi"/>
          <w:kern w:val="2"/>
          <w:sz w:val="22"/>
          <w:szCs w:val="22"/>
          <w:lang w:eastAsia="en-US"/>
          <w14:ligatures w14:val="standardContextual"/>
        </w:rPr>
        <w:t>15</w:t>
      </w:r>
      <w:r w:rsidR="006D4B4F">
        <w:rPr>
          <w:rFonts w:eastAsiaTheme="minorHAnsi" w:cstheme="minorBidi"/>
          <w:kern w:val="2"/>
          <w:sz w:val="22"/>
          <w:szCs w:val="22"/>
          <w:lang w:eastAsia="en-US"/>
          <w14:ligatures w14:val="standardContextual"/>
        </w:rPr>
        <w:t>/</w:t>
      </w:r>
      <w:r w:rsidR="00D26586">
        <w:rPr>
          <w:rFonts w:eastAsiaTheme="minorHAnsi" w:cstheme="minorBidi"/>
          <w:kern w:val="2"/>
          <w:sz w:val="22"/>
          <w:szCs w:val="22"/>
          <w:lang w:eastAsia="en-US"/>
          <w14:ligatures w14:val="standardContextual"/>
        </w:rPr>
        <w:t>4</w:t>
      </w:r>
      <w:r w:rsidR="006D4B4F">
        <w:rPr>
          <w:rFonts w:eastAsiaTheme="minorHAnsi" w:cstheme="minorBidi"/>
          <w:kern w:val="2"/>
          <w:sz w:val="22"/>
          <w:szCs w:val="22"/>
          <w:lang w:eastAsia="en-US"/>
          <w14:ligatures w14:val="standardContextual"/>
        </w:rPr>
        <w:t>/26. No neighbour</w:t>
      </w:r>
      <w:r w:rsidR="00A8199F">
        <w:rPr>
          <w:rFonts w:eastAsiaTheme="minorHAnsi" w:cstheme="minorBidi"/>
          <w:kern w:val="2"/>
          <w:sz w:val="22"/>
          <w:szCs w:val="22"/>
          <w:lang w:eastAsia="en-US"/>
          <w14:ligatures w14:val="standardContextual"/>
        </w:rPr>
        <w:t>, Ramblers Association, Historic England</w:t>
      </w:r>
      <w:r w:rsidR="006D4B4F">
        <w:rPr>
          <w:rFonts w:eastAsiaTheme="minorHAnsi" w:cstheme="minorBidi"/>
          <w:kern w:val="2"/>
          <w:sz w:val="22"/>
          <w:szCs w:val="22"/>
          <w:lang w:eastAsia="en-US"/>
          <w14:ligatures w14:val="standardContextual"/>
        </w:rPr>
        <w:t xml:space="preserve"> objections.</w:t>
      </w:r>
      <w:r w:rsidR="006D4B4F" w:rsidRPr="00F44134">
        <w:rPr>
          <w:rFonts w:eastAsiaTheme="minorHAnsi" w:cstheme="minorBidi"/>
          <w:color w:val="00B050"/>
          <w:kern w:val="2"/>
          <w:sz w:val="22"/>
          <w:szCs w:val="22"/>
          <w:lang w:eastAsia="en-US"/>
          <w14:ligatures w14:val="standardContextual"/>
        </w:rPr>
        <w:t xml:space="preserve"> </w:t>
      </w:r>
    </w:p>
    <w:p w14:paraId="4E43AEFC" w14:textId="77777777" w:rsidR="006D4B4F" w:rsidRPr="00F44134" w:rsidRDefault="006D4B4F" w:rsidP="006D4B4F">
      <w:pPr>
        <w:pStyle w:val="BodyText"/>
        <w:spacing w:after="0"/>
        <w:ind w:firstLine="720"/>
        <w:rPr>
          <w:rFonts w:eastAsiaTheme="minorHAnsi" w:cstheme="minorBidi"/>
          <w:kern w:val="2"/>
          <w:sz w:val="22"/>
          <w:szCs w:val="22"/>
          <w:lang w:eastAsia="en-US"/>
          <w14:ligatures w14:val="standardContextual"/>
        </w:rPr>
      </w:pPr>
      <w:r w:rsidRPr="00F44134">
        <w:rPr>
          <w:rFonts w:eastAsiaTheme="minorHAnsi" w:cstheme="minorBidi"/>
          <w:color w:val="00B050"/>
          <w:kern w:val="2"/>
          <w:sz w:val="22"/>
          <w:szCs w:val="22"/>
          <w:lang w:eastAsia="en-US"/>
          <w14:ligatures w14:val="standardContextual"/>
        </w:rPr>
        <w:t xml:space="preserve">Proposal </w:t>
      </w:r>
      <w:r w:rsidRPr="00F44134">
        <w:rPr>
          <w:rFonts w:eastAsiaTheme="minorHAnsi" w:cstheme="minorBidi"/>
          <w:kern w:val="2"/>
          <w:sz w:val="22"/>
          <w:szCs w:val="22"/>
          <w:lang w:eastAsia="en-US"/>
          <w14:ligatures w14:val="standardContextual"/>
        </w:rPr>
        <w:t>no objection.</w:t>
      </w:r>
    </w:p>
    <w:p w14:paraId="4CD0AF23" w14:textId="159CE692" w:rsidR="00B420FE" w:rsidRDefault="00B420FE" w:rsidP="00D6179C">
      <w:pPr>
        <w:pStyle w:val="BodyText"/>
        <w:spacing w:after="0"/>
        <w:ind w:left="720"/>
        <w:rPr>
          <w:rFonts w:eastAsiaTheme="minorHAnsi" w:cstheme="minorBidi"/>
          <w:kern w:val="2"/>
          <w:sz w:val="22"/>
          <w:szCs w:val="22"/>
          <w:lang w:eastAsia="en-US"/>
          <w14:ligatures w14:val="standardContextual"/>
        </w:rPr>
      </w:pPr>
    </w:p>
    <w:p w14:paraId="14139A2C"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1BEC68AB" w14:textId="251E1D8D" w:rsidR="00F44134" w:rsidRPr="00F44134" w:rsidRDefault="00E371FD" w:rsidP="00BA4C12">
      <w:pPr>
        <w:pStyle w:val="BodyText"/>
        <w:numPr>
          <w:ilvl w:val="0"/>
          <w:numId w:val="9"/>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SMD/2026/0104</w:t>
      </w:r>
      <w:r w:rsidR="00CF0870">
        <w:rPr>
          <w:rFonts w:eastAsiaTheme="minorHAnsi" w:cstheme="minorBidi"/>
          <w:kern w:val="2"/>
          <w:sz w:val="22"/>
          <w:szCs w:val="22"/>
          <w:lang w:eastAsia="en-US"/>
          <w14:ligatures w14:val="standardContextual"/>
        </w:rPr>
        <w:t xml:space="preserve"> </w:t>
      </w:r>
      <w:r w:rsidR="005B6311" w:rsidRPr="00CF0870">
        <w:rPr>
          <w:rFonts w:eastAsiaTheme="minorHAnsi" w:cstheme="minorBidi"/>
          <w:kern w:val="2"/>
          <w:sz w:val="22"/>
          <w:szCs w:val="22"/>
          <w:lang w:eastAsia="en-US"/>
          <w14:ligatures w14:val="standardContextual"/>
        </w:rPr>
        <w:t>6,</w:t>
      </w:r>
      <w:r w:rsidR="00CF0870" w:rsidRPr="00CF0870">
        <w:rPr>
          <w:rFonts w:eastAsiaTheme="minorHAnsi" w:cstheme="minorBidi"/>
          <w:kern w:val="2"/>
          <w:sz w:val="22"/>
          <w:szCs w:val="22"/>
          <w:lang w:eastAsia="en-US"/>
          <w14:ligatures w14:val="standardContextual"/>
        </w:rPr>
        <w:t xml:space="preserve"> Wilton Avenue, Cellarhead, Staffordshire, ST9 0HZ</w:t>
      </w:r>
      <w:r w:rsidR="00CF0870">
        <w:rPr>
          <w:rFonts w:eastAsiaTheme="minorHAnsi" w:cstheme="minorBidi"/>
          <w:kern w:val="2"/>
          <w:sz w:val="22"/>
          <w:szCs w:val="22"/>
          <w:lang w:eastAsia="en-US"/>
          <w14:ligatures w14:val="standardContextual"/>
        </w:rPr>
        <w:t xml:space="preserve"> </w:t>
      </w:r>
      <w:r w:rsidR="0031124D" w:rsidRPr="0031124D">
        <w:rPr>
          <w:rFonts w:eastAsiaTheme="minorHAnsi" w:cstheme="minorBidi"/>
          <w:kern w:val="2"/>
          <w:sz w:val="22"/>
          <w:szCs w:val="22"/>
          <w:lang w:eastAsia="en-US"/>
          <w14:ligatures w14:val="standardContextual"/>
        </w:rPr>
        <w:t xml:space="preserve">Proposed Single Storey Extension </w:t>
      </w:r>
      <w:r w:rsidR="0016607C" w:rsidRPr="0031124D">
        <w:rPr>
          <w:rFonts w:eastAsiaTheme="minorHAnsi" w:cstheme="minorBidi"/>
          <w:kern w:val="2"/>
          <w:sz w:val="22"/>
          <w:szCs w:val="22"/>
          <w:lang w:eastAsia="en-US"/>
          <w14:ligatures w14:val="standardContextual"/>
        </w:rPr>
        <w:t>to</w:t>
      </w:r>
      <w:r w:rsidR="0031124D" w:rsidRPr="0031124D">
        <w:rPr>
          <w:rFonts w:eastAsiaTheme="minorHAnsi" w:cstheme="minorBidi"/>
          <w:kern w:val="2"/>
          <w:sz w:val="22"/>
          <w:szCs w:val="22"/>
          <w:lang w:eastAsia="en-US"/>
          <w14:ligatures w14:val="standardContextual"/>
        </w:rPr>
        <w:t xml:space="preserve"> Rear</w:t>
      </w:r>
      <w:r w:rsidR="0031124D">
        <w:rPr>
          <w:rFonts w:eastAsiaTheme="minorHAnsi" w:cstheme="minorBidi"/>
          <w:kern w:val="2"/>
          <w:sz w:val="22"/>
          <w:szCs w:val="22"/>
          <w:lang w:eastAsia="en-US"/>
          <w14:ligatures w14:val="standardContextual"/>
        </w:rPr>
        <w:t xml:space="preserve">. Statutory consultation period. </w:t>
      </w:r>
      <w:r w:rsidR="005B6311">
        <w:rPr>
          <w:rFonts w:eastAsiaTheme="minorHAnsi" w:cstheme="minorBidi"/>
          <w:kern w:val="2"/>
          <w:sz w:val="22"/>
          <w:szCs w:val="22"/>
          <w:lang w:eastAsia="en-US"/>
          <w14:ligatures w14:val="standardContextual"/>
        </w:rPr>
        <w:t xml:space="preserve">Delegated decision. </w:t>
      </w:r>
      <w:r w:rsidR="0031124D">
        <w:rPr>
          <w:rFonts w:eastAsiaTheme="minorHAnsi" w:cstheme="minorBidi"/>
          <w:kern w:val="2"/>
          <w:sz w:val="22"/>
          <w:szCs w:val="22"/>
          <w:lang w:eastAsia="en-US"/>
          <w14:ligatures w14:val="standardContextual"/>
        </w:rPr>
        <w:t>End of consultation 27/3/26</w:t>
      </w:r>
      <w:r w:rsidR="00F44134">
        <w:rPr>
          <w:rFonts w:eastAsiaTheme="minorHAnsi" w:cstheme="minorBidi"/>
          <w:kern w:val="2"/>
          <w:sz w:val="22"/>
          <w:szCs w:val="22"/>
          <w:lang w:eastAsia="en-US"/>
          <w14:ligatures w14:val="standardContextual"/>
        </w:rPr>
        <w:t xml:space="preserve">. No </w:t>
      </w:r>
      <w:r w:rsidR="006D4B4F">
        <w:rPr>
          <w:rFonts w:eastAsiaTheme="minorHAnsi" w:cstheme="minorBidi"/>
          <w:kern w:val="2"/>
          <w:sz w:val="22"/>
          <w:szCs w:val="22"/>
          <w:lang w:eastAsia="en-US"/>
          <w14:ligatures w14:val="standardContextual"/>
        </w:rPr>
        <w:t>neighbour</w:t>
      </w:r>
      <w:r w:rsidR="00F44134">
        <w:rPr>
          <w:rFonts w:eastAsiaTheme="minorHAnsi" w:cstheme="minorBidi"/>
          <w:kern w:val="2"/>
          <w:sz w:val="22"/>
          <w:szCs w:val="22"/>
          <w:lang w:eastAsia="en-US"/>
          <w14:ligatures w14:val="standardContextual"/>
        </w:rPr>
        <w:t xml:space="preserve"> objections.</w:t>
      </w:r>
      <w:r w:rsidR="00F44134" w:rsidRPr="00F44134">
        <w:rPr>
          <w:rFonts w:eastAsiaTheme="minorHAnsi" w:cstheme="minorBidi"/>
          <w:color w:val="00B050"/>
          <w:kern w:val="2"/>
          <w:sz w:val="22"/>
          <w:szCs w:val="22"/>
          <w:lang w:eastAsia="en-US"/>
          <w14:ligatures w14:val="standardContextual"/>
        </w:rPr>
        <w:t xml:space="preserve"> </w:t>
      </w:r>
    </w:p>
    <w:p w14:paraId="1BD529F4" w14:textId="355A532B" w:rsidR="00E371FD" w:rsidRPr="00F44134" w:rsidRDefault="00F44134" w:rsidP="000F463A">
      <w:pPr>
        <w:pStyle w:val="BodyText"/>
        <w:spacing w:after="0"/>
        <w:ind w:firstLine="720"/>
        <w:rPr>
          <w:rFonts w:eastAsiaTheme="minorHAnsi" w:cstheme="minorBidi"/>
          <w:kern w:val="2"/>
          <w:sz w:val="22"/>
          <w:szCs w:val="22"/>
          <w:lang w:eastAsia="en-US"/>
          <w14:ligatures w14:val="standardContextual"/>
        </w:rPr>
      </w:pPr>
      <w:r w:rsidRPr="00F44134">
        <w:rPr>
          <w:rFonts w:eastAsiaTheme="minorHAnsi" w:cstheme="minorBidi"/>
          <w:color w:val="00B050"/>
          <w:kern w:val="2"/>
          <w:sz w:val="22"/>
          <w:szCs w:val="22"/>
          <w:lang w:eastAsia="en-US"/>
          <w14:ligatures w14:val="standardContextual"/>
        </w:rPr>
        <w:t xml:space="preserve">Proposal </w:t>
      </w:r>
      <w:r w:rsidRPr="00F44134">
        <w:rPr>
          <w:rFonts w:eastAsiaTheme="minorHAnsi" w:cstheme="minorBidi"/>
          <w:kern w:val="2"/>
          <w:sz w:val="22"/>
          <w:szCs w:val="22"/>
          <w:lang w:eastAsia="en-US"/>
          <w14:ligatures w14:val="standardContextual"/>
        </w:rPr>
        <w:t>no objection.</w:t>
      </w:r>
    </w:p>
    <w:p w14:paraId="70FC822A" w14:textId="77777777" w:rsidR="00E371FD" w:rsidRDefault="00E371FD" w:rsidP="00E371FD">
      <w:pPr>
        <w:pStyle w:val="BodyText"/>
        <w:spacing w:after="0"/>
        <w:rPr>
          <w:rFonts w:eastAsiaTheme="minorHAnsi" w:cstheme="minorBidi"/>
          <w:kern w:val="2"/>
          <w:sz w:val="22"/>
          <w:szCs w:val="22"/>
          <w:lang w:eastAsia="en-US"/>
          <w14:ligatures w14:val="standardContextual"/>
        </w:rPr>
      </w:pPr>
    </w:p>
    <w:p w14:paraId="319C5FA0" w14:textId="509951A4" w:rsidR="00717A19" w:rsidRPr="00717A19" w:rsidRDefault="00E371FD" w:rsidP="00717A19">
      <w:pPr>
        <w:pStyle w:val="BodyText"/>
        <w:numPr>
          <w:ilvl w:val="0"/>
          <w:numId w:val="9"/>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SMD/2026/0112</w:t>
      </w:r>
      <w:r w:rsidR="00B0462C">
        <w:rPr>
          <w:rFonts w:eastAsiaTheme="minorHAnsi" w:cstheme="minorBidi"/>
          <w:kern w:val="2"/>
          <w:sz w:val="22"/>
          <w:szCs w:val="22"/>
          <w:lang w:eastAsia="en-US"/>
          <w14:ligatures w14:val="standardContextual"/>
        </w:rPr>
        <w:t xml:space="preserve"> </w:t>
      </w:r>
      <w:proofErr w:type="spellStart"/>
      <w:r w:rsidR="00717A19" w:rsidRPr="00B0462C">
        <w:rPr>
          <w:rFonts w:eastAsiaTheme="minorHAnsi" w:cstheme="minorBidi"/>
          <w:kern w:val="2"/>
          <w:sz w:val="22"/>
          <w:szCs w:val="22"/>
          <w:lang w:eastAsia="en-US"/>
          <w14:ligatures w14:val="standardContextual"/>
        </w:rPr>
        <w:t>Foxdales</w:t>
      </w:r>
      <w:proofErr w:type="spellEnd"/>
      <w:r w:rsidR="00717A19" w:rsidRPr="00B0462C">
        <w:rPr>
          <w:rFonts w:eastAsiaTheme="minorHAnsi" w:cstheme="minorBidi"/>
          <w:kern w:val="2"/>
          <w:sz w:val="22"/>
          <w:szCs w:val="22"/>
          <w:lang w:eastAsia="en-US"/>
          <w14:ligatures w14:val="standardContextual"/>
        </w:rPr>
        <w:t>,</w:t>
      </w:r>
      <w:r w:rsidR="00B0462C" w:rsidRPr="00B0462C">
        <w:rPr>
          <w:rFonts w:eastAsiaTheme="minorHAnsi" w:cstheme="minorBidi"/>
          <w:kern w:val="2"/>
          <w:sz w:val="22"/>
          <w:szCs w:val="22"/>
          <w:lang w:eastAsia="en-US"/>
          <w14:ligatures w14:val="standardContextual"/>
        </w:rPr>
        <w:t xml:space="preserve"> Cheddleton Heath Road, Leek, </w:t>
      </w:r>
      <w:r w:rsidR="00B135A9" w:rsidRPr="00B0462C">
        <w:rPr>
          <w:rFonts w:eastAsiaTheme="minorHAnsi" w:cstheme="minorBidi"/>
          <w:kern w:val="2"/>
          <w:sz w:val="22"/>
          <w:szCs w:val="22"/>
          <w:lang w:eastAsia="en-US"/>
          <w14:ligatures w14:val="standardContextual"/>
        </w:rPr>
        <w:t>Staffordshire,</w:t>
      </w:r>
      <w:r w:rsidR="00B0462C" w:rsidRPr="00B0462C">
        <w:rPr>
          <w:rFonts w:eastAsiaTheme="minorHAnsi" w:cstheme="minorBidi"/>
          <w:kern w:val="2"/>
          <w:sz w:val="22"/>
          <w:szCs w:val="22"/>
          <w:lang w:eastAsia="en-US"/>
          <w14:ligatures w14:val="standardContextual"/>
        </w:rPr>
        <w:t xml:space="preserve"> ST13 7DX</w:t>
      </w:r>
      <w:r w:rsidR="00B0462C">
        <w:rPr>
          <w:rFonts w:eastAsiaTheme="minorHAnsi" w:cstheme="minorBidi"/>
          <w:kern w:val="2"/>
          <w:sz w:val="22"/>
          <w:szCs w:val="22"/>
          <w:lang w:eastAsia="en-US"/>
          <w14:ligatures w14:val="standardContextual"/>
        </w:rPr>
        <w:t xml:space="preserve"> </w:t>
      </w:r>
      <w:r w:rsidR="008F23A5"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sidR="008F23A5">
        <w:rPr>
          <w:rFonts w:eastAsiaTheme="minorHAnsi" w:cstheme="minorBidi"/>
          <w:kern w:val="2"/>
          <w:sz w:val="22"/>
          <w:szCs w:val="22"/>
          <w:lang w:eastAsia="en-US"/>
          <w14:ligatures w14:val="standardContextual"/>
        </w:rPr>
        <w:t>. Under assessment by the</w:t>
      </w:r>
      <w:r w:rsidR="00524B01">
        <w:rPr>
          <w:rFonts w:eastAsiaTheme="minorHAnsi" w:cstheme="minorBidi"/>
          <w:kern w:val="2"/>
          <w:sz w:val="22"/>
          <w:szCs w:val="22"/>
          <w:lang w:eastAsia="en-US"/>
          <w14:ligatures w14:val="standardContextual"/>
        </w:rPr>
        <w:t xml:space="preserve"> case officer.</w:t>
      </w:r>
      <w:r w:rsidR="00524B01" w:rsidRPr="00524B01">
        <w:rPr>
          <w:rFonts w:eastAsiaTheme="minorHAnsi" w:cstheme="minorBidi"/>
          <w:color w:val="00B050"/>
          <w:kern w:val="2"/>
          <w:sz w:val="22"/>
          <w:szCs w:val="22"/>
          <w:lang w:eastAsia="en-US"/>
          <w14:ligatures w14:val="standardContextual"/>
        </w:rPr>
        <w:t xml:space="preserve"> </w:t>
      </w:r>
    </w:p>
    <w:p w14:paraId="6F2291F8" w14:textId="101E8CD2" w:rsidR="00524B01" w:rsidRPr="00717A19" w:rsidRDefault="00524B01" w:rsidP="00717A19">
      <w:pPr>
        <w:pStyle w:val="BodyText"/>
        <w:spacing w:after="0"/>
        <w:ind w:left="720"/>
        <w:rPr>
          <w:rFonts w:eastAsiaTheme="minorHAnsi" w:cstheme="minorBidi"/>
          <w:kern w:val="2"/>
          <w:sz w:val="22"/>
          <w:szCs w:val="22"/>
          <w:lang w:eastAsia="en-US"/>
          <w14:ligatures w14:val="standardContextual"/>
        </w:rPr>
      </w:pPr>
      <w:r w:rsidRPr="00717A19">
        <w:rPr>
          <w:rFonts w:eastAsiaTheme="minorHAnsi" w:cstheme="minorBidi"/>
          <w:color w:val="00B050"/>
          <w:kern w:val="2"/>
          <w:sz w:val="22"/>
          <w:szCs w:val="22"/>
          <w:lang w:eastAsia="en-US"/>
          <w14:ligatures w14:val="standardContextual"/>
        </w:rPr>
        <w:t xml:space="preserve">Proposal </w:t>
      </w:r>
      <w:r w:rsidRPr="00717A19">
        <w:rPr>
          <w:rFonts w:eastAsiaTheme="minorHAnsi" w:cstheme="minorBidi"/>
          <w:kern w:val="2"/>
          <w:sz w:val="22"/>
          <w:szCs w:val="22"/>
          <w:lang w:eastAsia="en-US"/>
          <w14:ligatures w14:val="standardContextual"/>
        </w:rPr>
        <w:t>to monitor.</w:t>
      </w:r>
    </w:p>
    <w:p w14:paraId="0E447C4F" w14:textId="77777777" w:rsidR="00B44741" w:rsidRPr="00833340" w:rsidRDefault="00B44741" w:rsidP="00833340">
      <w:pPr>
        <w:pStyle w:val="ListParagraph"/>
        <w:tabs>
          <w:tab w:val="left" w:pos="284"/>
        </w:tabs>
        <w:suppressAutoHyphens/>
        <w:spacing w:after="0" w:line="240" w:lineRule="auto"/>
        <w:ind w:left="170"/>
        <w:contextualSpacing w:val="0"/>
        <w:rPr>
          <w:rFonts w:ascii="Times New Roman" w:hAnsi="Times New Roman"/>
          <w:b/>
          <w:bCs/>
        </w:rPr>
      </w:pPr>
    </w:p>
    <w:p w14:paraId="78D1E2D7" w14:textId="77777777" w:rsidR="00CA562A" w:rsidRDefault="00B44741" w:rsidP="00833340">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833340">
        <w:rPr>
          <w:rFonts w:ascii="Times New Roman" w:hAnsi="Times New Roman"/>
          <w:b/>
          <w:bCs/>
        </w:rPr>
        <w:t xml:space="preserve">Date of next meeting </w:t>
      </w:r>
    </w:p>
    <w:p w14:paraId="468DDC05" w14:textId="52EB6C76" w:rsidR="00B44741" w:rsidRPr="00A86D84" w:rsidRDefault="00B44741" w:rsidP="00CA562A">
      <w:pPr>
        <w:pStyle w:val="ListParagraph"/>
        <w:tabs>
          <w:tab w:val="left" w:pos="284"/>
        </w:tabs>
        <w:suppressAutoHyphens/>
        <w:spacing w:after="0" w:line="240" w:lineRule="auto"/>
        <w:ind w:left="170"/>
        <w:contextualSpacing w:val="0"/>
        <w:rPr>
          <w:rFonts w:ascii="Times New Roman" w:hAnsi="Times New Roman"/>
        </w:rPr>
      </w:pPr>
      <w:r w:rsidRPr="00A86D84">
        <w:rPr>
          <w:rFonts w:ascii="Times New Roman" w:hAnsi="Times New Roman"/>
        </w:rPr>
        <w:t>Tuesday 2</w:t>
      </w:r>
      <w:r w:rsidR="006D42D9">
        <w:rPr>
          <w:rFonts w:ascii="Times New Roman" w:hAnsi="Times New Roman"/>
        </w:rPr>
        <w:t>8</w:t>
      </w:r>
      <w:r w:rsidRPr="00A86D84">
        <w:rPr>
          <w:rFonts w:ascii="Times New Roman" w:hAnsi="Times New Roman"/>
        </w:rPr>
        <w:t xml:space="preserve">th </w:t>
      </w:r>
      <w:r w:rsidR="006D42D9">
        <w:rPr>
          <w:rFonts w:ascii="Times New Roman" w:hAnsi="Times New Roman"/>
        </w:rPr>
        <w:t>April</w:t>
      </w:r>
      <w:r w:rsidRPr="00A86D84">
        <w:rPr>
          <w:rFonts w:ascii="Times New Roman" w:hAnsi="Times New Roman"/>
        </w:rPr>
        <w:t xml:space="preserve"> 2026 </w:t>
      </w:r>
      <w:r w:rsidR="00CA562A" w:rsidRPr="00A86D84">
        <w:rPr>
          <w:rFonts w:ascii="Times New Roman" w:hAnsi="Times New Roman"/>
        </w:rPr>
        <w:t xml:space="preserve">at 6.45pm </w:t>
      </w:r>
      <w:r w:rsidR="00A86D84" w:rsidRPr="00A86D84">
        <w:rPr>
          <w:rFonts w:ascii="Times New Roman" w:hAnsi="Times New Roman"/>
        </w:rPr>
        <w:t>at</w:t>
      </w:r>
      <w:r w:rsidR="006D42D9">
        <w:rPr>
          <w:rFonts w:ascii="Times New Roman" w:hAnsi="Times New Roman"/>
        </w:rPr>
        <w:t xml:space="preserve"> Wetley Rocks, Mill Lane, Wetley Rocks</w:t>
      </w:r>
      <w:r w:rsidR="00EA5F3D">
        <w:rPr>
          <w:rFonts w:ascii="Times New Roman" w:hAnsi="Times New Roman"/>
        </w:rPr>
        <w:t>.</w:t>
      </w:r>
    </w:p>
    <w:p w14:paraId="75B74C56" w14:textId="77777777" w:rsidR="00833340" w:rsidRDefault="00833340" w:rsidP="00B44741">
      <w:pPr>
        <w:pStyle w:val="BodyText"/>
        <w:spacing w:after="0"/>
        <w:ind w:left="-227"/>
        <w:rPr>
          <w:rFonts w:eastAsiaTheme="minorHAnsi" w:cstheme="minorBidi"/>
          <w:kern w:val="2"/>
          <w:sz w:val="22"/>
          <w:szCs w:val="22"/>
          <w:lang w:eastAsia="en-US"/>
          <w14:ligatures w14:val="standardContextual"/>
        </w:rPr>
      </w:pPr>
    </w:p>
    <w:p w14:paraId="3AF9BB4E" w14:textId="782420BB" w:rsidR="00833340" w:rsidRPr="00A86D84" w:rsidRDefault="00833340" w:rsidP="00B44741">
      <w:pPr>
        <w:pStyle w:val="BodyText"/>
        <w:spacing w:after="0"/>
        <w:ind w:left="-227"/>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p w14:paraId="624F13CF" w14:textId="77777777" w:rsidR="00A25DFB" w:rsidRDefault="00A25DFB"/>
    <w:sectPr w:rsidR="00A25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04F6F6B"/>
    <w:multiLevelType w:val="hybridMultilevel"/>
    <w:tmpl w:val="7C8C6AB8"/>
    <w:lvl w:ilvl="0" w:tplc="B16ADAD6">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8" w15:restartNumberingAfterBreak="0">
    <w:nsid w:val="70831ADC"/>
    <w:multiLevelType w:val="hybridMultilevel"/>
    <w:tmpl w:val="C05E78C0"/>
    <w:lvl w:ilvl="0" w:tplc="014E6254">
      <w:start w:val="15"/>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9"/>
  </w:num>
  <w:num w:numId="2" w16cid:durableId="1349867268">
    <w:abstractNumId w:val="7"/>
  </w:num>
  <w:num w:numId="3" w16cid:durableId="1413350855">
    <w:abstractNumId w:val="5"/>
  </w:num>
  <w:num w:numId="4" w16cid:durableId="1784304541">
    <w:abstractNumId w:val="6"/>
  </w:num>
  <w:num w:numId="5" w16cid:durableId="876313858">
    <w:abstractNumId w:val="0"/>
  </w:num>
  <w:num w:numId="6" w16cid:durableId="1808431483">
    <w:abstractNumId w:val="1"/>
  </w:num>
  <w:num w:numId="7" w16cid:durableId="127822430">
    <w:abstractNumId w:val="4"/>
  </w:num>
  <w:num w:numId="8" w16cid:durableId="319500484">
    <w:abstractNumId w:val="3"/>
  </w:num>
  <w:num w:numId="9" w16cid:durableId="1251816832">
    <w:abstractNumId w:val="8"/>
  </w:num>
  <w:num w:numId="10" w16cid:durableId="448167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67E5"/>
    <w:rsid w:val="00022013"/>
    <w:rsid w:val="000251FF"/>
    <w:rsid w:val="00026508"/>
    <w:rsid w:val="00027631"/>
    <w:rsid w:val="0004243E"/>
    <w:rsid w:val="00062FA7"/>
    <w:rsid w:val="00092C02"/>
    <w:rsid w:val="000A0447"/>
    <w:rsid w:val="000B117D"/>
    <w:rsid w:val="000B6965"/>
    <w:rsid w:val="000C345E"/>
    <w:rsid w:val="000F2258"/>
    <w:rsid w:val="000F463A"/>
    <w:rsid w:val="00112206"/>
    <w:rsid w:val="00122D8B"/>
    <w:rsid w:val="00132D7D"/>
    <w:rsid w:val="001500F9"/>
    <w:rsid w:val="00153C80"/>
    <w:rsid w:val="0016544D"/>
    <w:rsid w:val="0016607C"/>
    <w:rsid w:val="00186B44"/>
    <w:rsid w:val="00192DB9"/>
    <w:rsid w:val="001C7AF4"/>
    <w:rsid w:val="00246F82"/>
    <w:rsid w:val="00251582"/>
    <w:rsid w:val="00251E36"/>
    <w:rsid w:val="00256E04"/>
    <w:rsid w:val="002659B2"/>
    <w:rsid w:val="00272584"/>
    <w:rsid w:val="00283D3B"/>
    <w:rsid w:val="00285679"/>
    <w:rsid w:val="00290C47"/>
    <w:rsid w:val="00294FA1"/>
    <w:rsid w:val="002B3E29"/>
    <w:rsid w:val="002B7042"/>
    <w:rsid w:val="002E3AF7"/>
    <w:rsid w:val="002F08D0"/>
    <w:rsid w:val="0031124D"/>
    <w:rsid w:val="00343C65"/>
    <w:rsid w:val="00350D51"/>
    <w:rsid w:val="0035385A"/>
    <w:rsid w:val="00357297"/>
    <w:rsid w:val="00370AC3"/>
    <w:rsid w:val="003775AC"/>
    <w:rsid w:val="003878B0"/>
    <w:rsid w:val="00392C31"/>
    <w:rsid w:val="0039509A"/>
    <w:rsid w:val="003A2602"/>
    <w:rsid w:val="003B38B4"/>
    <w:rsid w:val="003C5441"/>
    <w:rsid w:val="003C5820"/>
    <w:rsid w:val="003E25AF"/>
    <w:rsid w:val="003E3019"/>
    <w:rsid w:val="00413BF4"/>
    <w:rsid w:val="00415F8A"/>
    <w:rsid w:val="00422F77"/>
    <w:rsid w:val="004C64BE"/>
    <w:rsid w:val="004D1BDD"/>
    <w:rsid w:val="004D795F"/>
    <w:rsid w:val="004F3E08"/>
    <w:rsid w:val="005012F9"/>
    <w:rsid w:val="00524B01"/>
    <w:rsid w:val="005278DB"/>
    <w:rsid w:val="00552392"/>
    <w:rsid w:val="00557CB4"/>
    <w:rsid w:val="005722F4"/>
    <w:rsid w:val="0057695A"/>
    <w:rsid w:val="00577D8E"/>
    <w:rsid w:val="0058781B"/>
    <w:rsid w:val="0059377D"/>
    <w:rsid w:val="005B6311"/>
    <w:rsid w:val="005C111D"/>
    <w:rsid w:val="005E0A9B"/>
    <w:rsid w:val="005F5512"/>
    <w:rsid w:val="00600105"/>
    <w:rsid w:val="00605CE9"/>
    <w:rsid w:val="00613B87"/>
    <w:rsid w:val="0063601A"/>
    <w:rsid w:val="00646A09"/>
    <w:rsid w:val="006472E1"/>
    <w:rsid w:val="00665C1A"/>
    <w:rsid w:val="006B1656"/>
    <w:rsid w:val="006B1FFD"/>
    <w:rsid w:val="006D42D9"/>
    <w:rsid w:val="006D4B4F"/>
    <w:rsid w:val="006E1922"/>
    <w:rsid w:val="007075BD"/>
    <w:rsid w:val="007102C3"/>
    <w:rsid w:val="0071391B"/>
    <w:rsid w:val="00717A19"/>
    <w:rsid w:val="007201B1"/>
    <w:rsid w:val="00731AD6"/>
    <w:rsid w:val="00734864"/>
    <w:rsid w:val="007403FE"/>
    <w:rsid w:val="00765030"/>
    <w:rsid w:val="00780A26"/>
    <w:rsid w:val="007826F0"/>
    <w:rsid w:val="007A6CA5"/>
    <w:rsid w:val="007B170F"/>
    <w:rsid w:val="007B2565"/>
    <w:rsid w:val="007C05B4"/>
    <w:rsid w:val="00802B8A"/>
    <w:rsid w:val="008213E5"/>
    <w:rsid w:val="00833340"/>
    <w:rsid w:val="00836DFB"/>
    <w:rsid w:val="00840D73"/>
    <w:rsid w:val="008428CF"/>
    <w:rsid w:val="00854752"/>
    <w:rsid w:val="00891238"/>
    <w:rsid w:val="00896FB5"/>
    <w:rsid w:val="008C2997"/>
    <w:rsid w:val="008D0DA0"/>
    <w:rsid w:val="008F23A5"/>
    <w:rsid w:val="008F42D8"/>
    <w:rsid w:val="00906801"/>
    <w:rsid w:val="00922D9B"/>
    <w:rsid w:val="0094561F"/>
    <w:rsid w:val="00953E43"/>
    <w:rsid w:val="0095490F"/>
    <w:rsid w:val="009A347A"/>
    <w:rsid w:val="009A4CA9"/>
    <w:rsid w:val="009A5AEA"/>
    <w:rsid w:val="009C3570"/>
    <w:rsid w:val="009C6B20"/>
    <w:rsid w:val="009D0383"/>
    <w:rsid w:val="009E46E6"/>
    <w:rsid w:val="009F70CA"/>
    <w:rsid w:val="00A25DFB"/>
    <w:rsid w:val="00A75BBB"/>
    <w:rsid w:val="00A8199F"/>
    <w:rsid w:val="00A86D84"/>
    <w:rsid w:val="00A87156"/>
    <w:rsid w:val="00AA504C"/>
    <w:rsid w:val="00AA53AE"/>
    <w:rsid w:val="00AB1D87"/>
    <w:rsid w:val="00AE1B49"/>
    <w:rsid w:val="00AE527B"/>
    <w:rsid w:val="00B03C2D"/>
    <w:rsid w:val="00B0462C"/>
    <w:rsid w:val="00B135A9"/>
    <w:rsid w:val="00B15664"/>
    <w:rsid w:val="00B377E6"/>
    <w:rsid w:val="00B420FE"/>
    <w:rsid w:val="00B42704"/>
    <w:rsid w:val="00B44741"/>
    <w:rsid w:val="00B50A81"/>
    <w:rsid w:val="00B659B8"/>
    <w:rsid w:val="00B74BC2"/>
    <w:rsid w:val="00B825D1"/>
    <w:rsid w:val="00B93C17"/>
    <w:rsid w:val="00B94BA6"/>
    <w:rsid w:val="00B96C0F"/>
    <w:rsid w:val="00B96DAE"/>
    <w:rsid w:val="00BA4C12"/>
    <w:rsid w:val="00BB0C7B"/>
    <w:rsid w:val="00BB4908"/>
    <w:rsid w:val="00BC3D06"/>
    <w:rsid w:val="00BD7141"/>
    <w:rsid w:val="00C00F40"/>
    <w:rsid w:val="00C47D78"/>
    <w:rsid w:val="00C50B29"/>
    <w:rsid w:val="00C54419"/>
    <w:rsid w:val="00C62189"/>
    <w:rsid w:val="00C63625"/>
    <w:rsid w:val="00C939A4"/>
    <w:rsid w:val="00CA2C90"/>
    <w:rsid w:val="00CA562A"/>
    <w:rsid w:val="00CA7059"/>
    <w:rsid w:val="00CB2CE3"/>
    <w:rsid w:val="00CC02DB"/>
    <w:rsid w:val="00CF0870"/>
    <w:rsid w:val="00CF185C"/>
    <w:rsid w:val="00CF7EDE"/>
    <w:rsid w:val="00D217B1"/>
    <w:rsid w:val="00D26586"/>
    <w:rsid w:val="00D45EE4"/>
    <w:rsid w:val="00D51957"/>
    <w:rsid w:val="00D54EF2"/>
    <w:rsid w:val="00D6179C"/>
    <w:rsid w:val="00D80E5F"/>
    <w:rsid w:val="00D819A4"/>
    <w:rsid w:val="00DA20DA"/>
    <w:rsid w:val="00DB4929"/>
    <w:rsid w:val="00DB52A4"/>
    <w:rsid w:val="00DC2307"/>
    <w:rsid w:val="00E143E8"/>
    <w:rsid w:val="00E16CF3"/>
    <w:rsid w:val="00E20B55"/>
    <w:rsid w:val="00E25956"/>
    <w:rsid w:val="00E371FD"/>
    <w:rsid w:val="00E40991"/>
    <w:rsid w:val="00E42A8B"/>
    <w:rsid w:val="00E61546"/>
    <w:rsid w:val="00E63E0A"/>
    <w:rsid w:val="00E7003D"/>
    <w:rsid w:val="00E86560"/>
    <w:rsid w:val="00E95285"/>
    <w:rsid w:val="00EA1983"/>
    <w:rsid w:val="00EA23A2"/>
    <w:rsid w:val="00EA5F3D"/>
    <w:rsid w:val="00EA732E"/>
    <w:rsid w:val="00EC5054"/>
    <w:rsid w:val="00EC57B8"/>
    <w:rsid w:val="00EE306E"/>
    <w:rsid w:val="00EE75F3"/>
    <w:rsid w:val="00EF6446"/>
    <w:rsid w:val="00F00275"/>
    <w:rsid w:val="00F44134"/>
    <w:rsid w:val="00F44340"/>
    <w:rsid w:val="00FA313D"/>
    <w:rsid w:val="00FD0A59"/>
    <w:rsid w:val="00FD509E"/>
    <w:rsid w:val="00FE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1326</Words>
  <Characters>8027</Characters>
  <Application>Microsoft Office Word</Application>
  <DocSecurity>0</DocSecurity>
  <Lines>171</Lines>
  <Paragraphs>56</Paragraphs>
  <ScaleCrop>false</ScaleCrop>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6</cp:revision>
  <cp:lastPrinted>2026-03-18T10:20:00Z</cp:lastPrinted>
  <dcterms:created xsi:type="dcterms:W3CDTF">2026-03-18T09:49:00Z</dcterms:created>
  <dcterms:modified xsi:type="dcterms:W3CDTF">2026-03-18T10:20:00Z</dcterms:modified>
</cp:coreProperties>
</file>