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43F453D7"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003C6C75">
        <w:rPr>
          <w:rFonts w:ascii="Times New Roman" w:hAnsi="Times New Roman" w:cs="Times New Roman"/>
          <w:sz w:val="72"/>
          <w:szCs w:val="72"/>
        </w:rPr>
        <w:t xml:space="preserve"> </w:t>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0BA6BF6" w14:textId="77777777" w:rsidR="00DE2101" w:rsidRPr="00DE2101"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p>
    <w:bookmarkEnd w:id="3"/>
    <w:p w14:paraId="3C1BB71D" w14:textId="68401131" w:rsidR="00DE2101" w:rsidRPr="00D1614E" w:rsidRDefault="001B0751" w:rsidP="00DE2101">
      <w:pPr>
        <w:pStyle w:val="Heading3"/>
        <w:tabs>
          <w:tab w:val="clear" w:pos="720"/>
        </w:tabs>
        <w:spacing w:line="276" w:lineRule="auto"/>
        <w:ind w:left="-284" w:firstLine="0"/>
        <w:jc w:val="left"/>
        <w:rPr>
          <w:color w:val="000000" w:themeColor="text1"/>
        </w:rPr>
      </w:pPr>
      <w:r w:rsidRPr="00C8269D">
        <w:rPr>
          <w:rFonts w:asciiTheme="minorHAnsi" w:hAnsiTheme="minorHAnsi" w:cstheme="minorHAnsi"/>
          <w:sz w:val="22"/>
          <w:szCs w:val="22"/>
        </w:rPr>
        <w:t xml:space="preserve">Email: </w:t>
      </w:r>
      <w:bookmarkEnd w:id="0"/>
      <w:bookmarkEnd w:id="2"/>
      <w:r w:rsidR="00DE2101" w:rsidRPr="00DE2101">
        <w:rPr>
          <w:rFonts w:asciiTheme="minorHAnsi" w:hAnsiTheme="minorHAnsi" w:cstheme="minorHAnsi"/>
          <w:sz w:val="22"/>
          <w:szCs w:val="22"/>
        </w:rPr>
        <w:t>clerk@cheddleton-pc.gov.uk</w:t>
      </w:r>
      <w:r w:rsidR="00DE2101" w:rsidRPr="00DE2101">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ab/>
        <w:t>Phone</w:t>
      </w:r>
      <w:r w:rsidR="00DE2101" w:rsidRPr="00D1614E">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01538 711 399</w:t>
      </w:r>
    </w:p>
    <w:p w14:paraId="2C1B13E1" w14:textId="0E4C97A6" w:rsidR="001B0751" w:rsidRPr="00C8269D" w:rsidRDefault="001B0751" w:rsidP="008B0210">
      <w:pPr>
        <w:spacing w:line="276" w:lineRule="auto"/>
        <w:ind w:left="-284"/>
        <w:rPr>
          <w:rFonts w:asciiTheme="minorHAnsi" w:hAnsiTheme="minorHAnsi" w:cstheme="minorHAnsi"/>
          <w:b/>
          <w:bCs/>
          <w:sz w:val="22"/>
          <w:szCs w:val="22"/>
        </w:rPr>
      </w:pPr>
    </w:p>
    <w:p w14:paraId="7030A860" w14:textId="77777777" w:rsidR="002477AA" w:rsidRDefault="002477AA" w:rsidP="00491C5F">
      <w:pPr>
        <w:pStyle w:val="BodyText"/>
        <w:tabs>
          <w:tab w:val="right" w:pos="9602"/>
        </w:tabs>
        <w:spacing w:after="0"/>
        <w:rPr>
          <w:szCs w:val="24"/>
        </w:rPr>
      </w:pPr>
      <w:bookmarkStart w:id="4" w:name="_Hlk93578335"/>
      <w:bookmarkEnd w:id="1"/>
    </w:p>
    <w:p w14:paraId="18C44DF2" w14:textId="4B33C0B7" w:rsidR="003C6D4C" w:rsidRPr="009B2D8B" w:rsidRDefault="003C6D4C" w:rsidP="003C6D4C">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Pr>
          <w:rFonts w:ascii="Times New Roman" w:hAnsi="Times New Roman"/>
          <w:b/>
          <w:sz w:val="28"/>
          <w:szCs w:val="28"/>
          <w:u w:val="single"/>
        </w:rPr>
        <w:t>Full Council</w:t>
      </w:r>
    </w:p>
    <w:p w14:paraId="3099D670" w14:textId="77777777" w:rsidR="003C6D4C" w:rsidRPr="00D1614E" w:rsidRDefault="003C6D4C" w:rsidP="003C6D4C">
      <w:pPr>
        <w:pStyle w:val="BodyText"/>
        <w:tabs>
          <w:tab w:val="right" w:pos="9602"/>
        </w:tabs>
        <w:spacing w:after="0"/>
        <w:jc w:val="center"/>
        <w:rPr>
          <w:szCs w:val="24"/>
        </w:rPr>
      </w:pPr>
    </w:p>
    <w:p w14:paraId="15B86370" w14:textId="77777777" w:rsidR="002477AA" w:rsidRDefault="002477AA" w:rsidP="002477AA">
      <w:pPr>
        <w:pStyle w:val="BodyText"/>
        <w:tabs>
          <w:tab w:val="right" w:pos="9602"/>
        </w:tabs>
        <w:spacing w:after="0"/>
        <w:ind w:left="-284"/>
        <w:rPr>
          <w:szCs w:val="24"/>
        </w:rPr>
      </w:pPr>
      <w:r w:rsidRPr="00D1614E">
        <w:rPr>
          <w:szCs w:val="24"/>
        </w:rPr>
        <w:t>Dear Councillors,</w:t>
      </w:r>
      <w:bookmarkStart w:id="5" w:name="_Hlk532209324"/>
    </w:p>
    <w:p w14:paraId="33032615" w14:textId="77777777" w:rsidR="007A2897" w:rsidRDefault="007A2897" w:rsidP="002477AA">
      <w:pPr>
        <w:pStyle w:val="BodyText"/>
        <w:tabs>
          <w:tab w:val="right" w:pos="9602"/>
        </w:tabs>
        <w:spacing w:after="0"/>
        <w:ind w:left="-284"/>
        <w:rPr>
          <w:szCs w:val="24"/>
        </w:rPr>
      </w:pPr>
    </w:p>
    <w:p w14:paraId="02653C12" w14:textId="484C1CBD" w:rsidR="0078131A" w:rsidRPr="001439AA" w:rsidRDefault="007A2897" w:rsidP="0078131A">
      <w:pPr>
        <w:pStyle w:val="BodyText"/>
        <w:tabs>
          <w:tab w:val="right" w:pos="9602"/>
        </w:tabs>
        <w:spacing w:after="0"/>
        <w:ind w:left="-284"/>
        <w:rPr>
          <w:b/>
          <w:bCs/>
          <w:u w:val="single"/>
        </w:rPr>
      </w:pPr>
      <w:r w:rsidRPr="007A2897">
        <w:t xml:space="preserve">Councillors are summoned to a </w:t>
      </w:r>
      <w:r w:rsidRPr="007A2897">
        <w:rPr>
          <w:b/>
          <w:bCs/>
          <w:u w:val="single"/>
        </w:rPr>
        <w:t>Full Council Meeting</w:t>
      </w:r>
      <w:r w:rsidRPr="007A2897">
        <w:t xml:space="preserve"> of </w:t>
      </w:r>
      <w:r w:rsidR="00072407">
        <w:t>Cheddleton Parish</w:t>
      </w:r>
      <w:r w:rsidRPr="007A2897">
        <w:t xml:space="preserve"> Council which will be held </w:t>
      </w:r>
      <w:r w:rsidR="00990BB7">
        <w:t xml:space="preserve">at </w:t>
      </w:r>
      <w:r w:rsidR="00061187">
        <w:rPr>
          <w:b/>
          <w:bCs/>
          <w:u w:val="single"/>
        </w:rPr>
        <w:t xml:space="preserve">Wetley Rocks Village </w:t>
      </w:r>
      <w:r w:rsidR="00CF3868">
        <w:rPr>
          <w:b/>
          <w:bCs/>
          <w:u w:val="single"/>
        </w:rPr>
        <w:t>Hall</w:t>
      </w:r>
      <w:r w:rsidR="0078131A" w:rsidRPr="00DB72A2">
        <w:rPr>
          <w:b/>
          <w:bCs/>
          <w:u w:val="single"/>
        </w:rPr>
        <w:t xml:space="preserve">, </w:t>
      </w:r>
      <w:r w:rsidR="00CF3868">
        <w:rPr>
          <w:b/>
          <w:bCs/>
          <w:u w:val="single"/>
        </w:rPr>
        <w:t>Mill</w:t>
      </w:r>
      <w:r w:rsidR="0078131A" w:rsidRPr="00DB72A2">
        <w:rPr>
          <w:b/>
          <w:bCs/>
          <w:u w:val="single"/>
        </w:rPr>
        <w:t xml:space="preserve"> Lane</w:t>
      </w:r>
      <w:r w:rsidR="00CF3868">
        <w:rPr>
          <w:b/>
          <w:bCs/>
          <w:u w:val="single"/>
        </w:rPr>
        <w:t xml:space="preserve"> </w:t>
      </w:r>
      <w:r w:rsidR="0078131A" w:rsidRPr="00DB72A2">
        <w:rPr>
          <w:b/>
          <w:bCs/>
          <w:u w:val="single"/>
        </w:rPr>
        <w:t>on Tuesday</w:t>
      </w:r>
      <w:r w:rsidR="00584BE9">
        <w:rPr>
          <w:b/>
          <w:bCs/>
          <w:u w:val="single"/>
        </w:rPr>
        <w:t xml:space="preserve"> 2</w:t>
      </w:r>
      <w:r w:rsidR="00061187">
        <w:rPr>
          <w:b/>
          <w:bCs/>
          <w:u w:val="single"/>
        </w:rPr>
        <w:t>8</w:t>
      </w:r>
      <w:r w:rsidR="00584BE9" w:rsidRPr="00584BE9">
        <w:rPr>
          <w:b/>
          <w:bCs/>
          <w:u w:val="single"/>
          <w:vertAlign w:val="superscript"/>
        </w:rPr>
        <w:t>th</w:t>
      </w:r>
      <w:r w:rsidR="0078131A">
        <w:rPr>
          <w:b/>
          <w:bCs/>
          <w:u w:val="single"/>
        </w:rPr>
        <w:t xml:space="preserve"> </w:t>
      </w:r>
      <w:r w:rsidR="00061187">
        <w:rPr>
          <w:b/>
          <w:bCs/>
          <w:u w:val="single"/>
        </w:rPr>
        <w:t>April</w:t>
      </w:r>
      <w:r w:rsidR="0078131A">
        <w:rPr>
          <w:b/>
          <w:bCs/>
          <w:u w:val="single"/>
        </w:rPr>
        <w:t xml:space="preserve"> </w:t>
      </w:r>
      <w:r w:rsidR="0078131A" w:rsidRPr="008B0210">
        <w:rPr>
          <w:b/>
          <w:bCs/>
          <w:u w:val="single"/>
        </w:rPr>
        <w:t>202</w:t>
      </w:r>
      <w:r w:rsidR="0078131A">
        <w:rPr>
          <w:b/>
          <w:bCs/>
          <w:u w:val="single"/>
        </w:rPr>
        <w:t>6</w:t>
      </w:r>
      <w:r w:rsidR="0078131A" w:rsidRPr="008B0210">
        <w:rPr>
          <w:b/>
          <w:bCs/>
          <w:u w:val="single"/>
        </w:rPr>
        <w:t xml:space="preserve"> at </w:t>
      </w:r>
      <w:r w:rsidR="00061187">
        <w:rPr>
          <w:b/>
          <w:bCs/>
          <w:u w:val="single"/>
        </w:rPr>
        <w:t>8p</w:t>
      </w:r>
      <w:r w:rsidR="0078131A" w:rsidRPr="008B0210">
        <w:rPr>
          <w:b/>
          <w:bCs/>
          <w:u w:val="single"/>
        </w:rPr>
        <w:t>m</w:t>
      </w:r>
      <w:r w:rsidR="0029414C">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5"/>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02C18F10" w14:textId="5F747DC4" w:rsidR="00312D1A" w:rsidRPr="00CE734C" w:rsidRDefault="00312D1A" w:rsidP="008B0210">
      <w:pPr>
        <w:pStyle w:val="BodyText"/>
        <w:tabs>
          <w:tab w:val="right" w:pos="9602"/>
        </w:tabs>
        <w:spacing w:after="0"/>
        <w:ind w:left="-284"/>
        <w:rPr>
          <w:rFonts w:ascii="Script MT Bold" w:hAnsi="Script MT Bold"/>
          <w:color w:val="4472C4" w:themeColor="accent1"/>
          <w:sz w:val="28"/>
          <w:szCs w:val="28"/>
        </w:rPr>
      </w:pPr>
      <w:r w:rsidRPr="00CE734C">
        <w:rPr>
          <w:rFonts w:ascii="Script MT Bold" w:hAnsi="Script MT Bold"/>
          <w:color w:val="4472C4" w:themeColor="accent1"/>
          <w:sz w:val="28"/>
          <w:szCs w:val="28"/>
        </w:rPr>
        <w:t>M</w:t>
      </w:r>
      <w:r w:rsidR="009A3395" w:rsidRPr="00CE734C">
        <w:rPr>
          <w:rFonts w:ascii="Script MT Bold" w:hAnsi="Script MT Bold"/>
          <w:color w:val="4472C4" w:themeColor="accent1"/>
          <w:sz w:val="28"/>
          <w:szCs w:val="28"/>
        </w:rPr>
        <w:t>r</w:t>
      </w:r>
      <w:r w:rsidRPr="00CE734C">
        <w:rPr>
          <w:rFonts w:ascii="Script MT Bold" w:hAnsi="Script MT Bold"/>
          <w:color w:val="4472C4" w:themeColor="accent1"/>
          <w:sz w:val="28"/>
          <w:szCs w:val="28"/>
        </w:rPr>
        <w:t xml:space="preserve">s. </w:t>
      </w:r>
      <w:r w:rsidR="004078E4" w:rsidRPr="00CE734C">
        <w:rPr>
          <w:rFonts w:ascii="Script MT Bold" w:hAnsi="Script MT Bold"/>
          <w:color w:val="4472C4" w:themeColor="accent1"/>
          <w:sz w:val="28"/>
          <w:szCs w:val="28"/>
        </w:rPr>
        <w:t>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0E6E1032" w14:textId="77777777" w:rsidR="001F167F" w:rsidRPr="00584BE9" w:rsidRDefault="001F167F" w:rsidP="00584BE9">
      <w:pPr>
        <w:tabs>
          <w:tab w:val="clear" w:pos="720"/>
          <w:tab w:val="left" w:pos="284"/>
        </w:tabs>
        <w:spacing w:line="240" w:lineRule="auto"/>
        <w:rPr>
          <w:rFonts w:ascii="Times New Roman" w:eastAsia="Liberation Sans" w:hAnsi="Times New Roman"/>
        </w:rPr>
      </w:pPr>
    </w:p>
    <w:p w14:paraId="1E7A0706" w14:textId="4E29A9ED"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378C5A89" w:rsidR="00792896" w:rsidRPr="000F3FA3" w:rsidRDefault="00EC3529" w:rsidP="000F3FA3">
      <w:pPr>
        <w:pStyle w:val="ListParagraph"/>
        <w:tabs>
          <w:tab w:val="clear" w:pos="720"/>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429FF44" w14:textId="7DBEC1D1" w:rsidR="00CA4045" w:rsidRPr="0048738A" w:rsidRDefault="000E1BB1" w:rsidP="00CA4045">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1A8C0E54" w14:textId="01A9E222" w:rsidR="00CA4045" w:rsidRDefault="00CF3868"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Purdah</w:t>
      </w:r>
      <w:r w:rsidR="00BE0108">
        <w:rPr>
          <w:rFonts w:ascii="Times New Roman" w:hAnsi="Times New Roman"/>
          <w:b/>
          <w:bCs/>
        </w:rPr>
        <w:t xml:space="preserve"> Period</w:t>
      </w:r>
    </w:p>
    <w:p w14:paraId="19AABFE9" w14:textId="77777777" w:rsidR="005B3F5C" w:rsidRPr="005B3F5C" w:rsidRDefault="005B3F5C" w:rsidP="005B3F5C">
      <w:pPr>
        <w:pStyle w:val="ListParagraph"/>
        <w:tabs>
          <w:tab w:val="left" w:pos="284"/>
        </w:tabs>
        <w:ind w:left="170"/>
        <w:rPr>
          <w:rFonts w:ascii="Times New Roman" w:hAnsi="Times New Roman"/>
          <w:color w:val="auto"/>
        </w:rPr>
      </w:pPr>
      <w:r w:rsidRPr="005B3F5C">
        <w:rPr>
          <w:rFonts w:ascii="Times New Roman" w:hAnsi="Times New Roman"/>
          <w:color w:val="auto"/>
        </w:rPr>
        <w:t>Please note that the Council is currently in the pre-election period (Purdah) in advance of the elections taking place on 7th May.</w:t>
      </w:r>
    </w:p>
    <w:p w14:paraId="4691101B" w14:textId="77777777" w:rsidR="005B3F5C" w:rsidRPr="005B3F5C" w:rsidRDefault="005B3F5C" w:rsidP="005B3F5C">
      <w:pPr>
        <w:pStyle w:val="ListParagraph"/>
        <w:tabs>
          <w:tab w:val="left" w:pos="284"/>
        </w:tabs>
        <w:ind w:left="170"/>
        <w:rPr>
          <w:rFonts w:ascii="Times New Roman" w:hAnsi="Times New Roman"/>
          <w:color w:val="auto"/>
        </w:rPr>
      </w:pPr>
      <w:r w:rsidRPr="005B3F5C">
        <w:rPr>
          <w:rFonts w:ascii="Times New Roman" w:hAnsi="Times New Roman"/>
          <w:color w:val="auto"/>
        </w:rPr>
        <w:t>As a result, certain items have not been brought forward to this meeting, and some questions submitted may not be responded to until after the election period has concluded.</w:t>
      </w:r>
    </w:p>
    <w:p w14:paraId="4623BA11" w14:textId="77777777" w:rsidR="005B3F5C" w:rsidRPr="005B3F5C" w:rsidRDefault="005B3F5C" w:rsidP="005B3F5C">
      <w:pPr>
        <w:pStyle w:val="ListParagraph"/>
        <w:tabs>
          <w:tab w:val="left" w:pos="284"/>
        </w:tabs>
        <w:ind w:left="170"/>
        <w:rPr>
          <w:rFonts w:ascii="Times New Roman" w:hAnsi="Times New Roman"/>
          <w:color w:val="auto"/>
        </w:rPr>
      </w:pPr>
      <w:r w:rsidRPr="005B3F5C">
        <w:rPr>
          <w:rFonts w:ascii="Times New Roman" w:hAnsi="Times New Roman"/>
          <w:color w:val="auto"/>
        </w:rPr>
        <w:t>Councillors are reminded to exercise caution during this time and ensure that they do not:</w:t>
      </w:r>
    </w:p>
    <w:p w14:paraId="63A60B58" w14:textId="77777777" w:rsidR="005B3F5C" w:rsidRPr="005B3F5C" w:rsidRDefault="005B3F5C" w:rsidP="005B3F5C">
      <w:pPr>
        <w:pStyle w:val="ListParagraph"/>
        <w:numPr>
          <w:ilvl w:val="0"/>
          <w:numId w:val="54"/>
        </w:numPr>
        <w:tabs>
          <w:tab w:val="left" w:pos="284"/>
        </w:tabs>
        <w:rPr>
          <w:rFonts w:ascii="Times New Roman" w:hAnsi="Times New Roman"/>
          <w:color w:val="auto"/>
        </w:rPr>
      </w:pPr>
      <w:r w:rsidRPr="005B3F5C">
        <w:rPr>
          <w:rFonts w:ascii="Times New Roman" w:hAnsi="Times New Roman"/>
          <w:color w:val="auto"/>
        </w:rPr>
        <w:t xml:space="preserve">Use Council resources or their position to promote or oppose any political party or candidate </w:t>
      </w:r>
    </w:p>
    <w:p w14:paraId="740E21C2" w14:textId="77777777" w:rsidR="005B3F5C" w:rsidRPr="005B3F5C" w:rsidRDefault="005B3F5C" w:rsidP="005B3F5C">
      <w:pPr>
        <w:pStyle w:val="ListParagraph"/>
        <w:numPr>
          <w:ilvl w:val="0"/>
          <w:numId w:val="54"/>
        </w:numPr>
        <w:tabs>
          <w:tab w:val="left" w:pos="284"/>
        </w:tabs>
        <w:rPr>
          <w:rFonts w:ascii="Times New Roman" w:hAnsi="Times New Roman"/>
          <w:color w:val="auto"/>
        </w:rPr>
      </w:pPr>
      <w:r w:rsidRPr="005B3F5C">
        <w:rPr>
          <w:rFonts w:ascii="Times New Roman" w:hAnsi="Times New Roman"/>
          <w:color w:val="auto"/>
        </w:rPr>
        <w:t xml:space="preserve">Make public statements that could be perceived as politically biased in their official capacity </w:t>
      </w:r>
    </w:p>
    <w:p w14:paraId="5D31F3CE" w14:textId="77777777" w:rsidR="005B3F5C" w:rsidRPr="005B3F5C" w:rsidRDefault="005B3F5C" w:rsidP="005B3F5C">
      <w:pPr>
        <w:pStyle w:val="ListParagraph"/>
        <w:numPr>
          <w:ilvl w:val="0"/>
          <w:numId w:val="54"/>
        </w:numPr>
        <w:tabs>
          <w:tab w:val="left" w:pos="284"/>
        </w:tabs>
        <w:rPr>
          <w:rFonts w:ascii="Times New Roman" w:hAnsi="Times New Roman"/>
          <w:color w:val="auto"/>
        </w:rPr>
      </w:pPr>
      <w:r w:rsidRPr="005B3F5C">
        <w:rPr>
          <w:rFonts w:ascii="Times New Roman" w:hAnsi="Times New Roman"/>
          <w:color w:val="auto"/>
        </w:rPr>
        <w:t xml:space="preserve">Engage in activities that may compromise the Council’s neutrality </w:t>
      </w:r>
    </w:p>
    <w:p w14:paraId="60630811" w14:textId="77777777" w:rsidR="005B3F5C" w:rsidRPr="005B3F5C" w:rsidRDefault="005B3F5C" w:rsidP="005B3F5C">
      <w:pPr>
        <w:pStyle w:val="ListParagraph"/>
        <w:tabs>
          <w:tab w:val="left" w:pos="284"/>
        </w:tabs>
        <w:ind w:left="170"/>
        <w:rPr>
          <w:rFonts w:ascii="Times New Roman" w:hAnsi="Times New Roman"/>
          <w:color w:val="auto"/>
        </w:rPr>
      </w:pPr>
      <w:r w:rsidRPr="005B3F5C">
        <w:rPr>
          <w:rFonts w:ascii="Times New Roman" w:hAnsi="Times New Roman"/>
          <w:color w:val="auto"/>
        </w:rPr>
        <w:t>Your cooperation in adhering to these guidelines is appreciated.</w:t>
      </w:r>
    </w:p>
    <w:p w14:paraId="714A8100" w14:textId="77777777" w:rsidR="00CF3868" w:rsidRDefault="00CF3868" w:rsidP="00AE3BD6">
      <w:pPr>
        <w:pStyle w:val="ListParagraph"/>
        <w:tabs>
          <w:tab w:val="clear" w:pos="720"/>
          <w:tab w:val="left" w:pos="284"/>
        </w:tabs>
        <w:spacing w:line="240" w:lineRule="auto"/>
        <w:ind w:left="170"/>
        <w:rPr>
          <w:rFonts w:ascii="Times New Roman" w:hAnsi="Times New Roman"/>
          <w:b/>
          <w:bCs/>
        </w:rPr>
      </w:pPr>
    </w:p>
    <w:p w14:paraId="7B638FC6" w14:textId="1A1E616B" w:rsidR="00D92583" w:rsidRDefault="00D92583"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29228E9C" w14:textId="3408C699" w:rsidR="00F259D6" w:rsidRPr="00F259D6" w:rsidRDefault="00F259D6" w:rsidP="009E396D">
      <w:pPr>
        <w:pStyle w:val="ListParagraph"/>
        <w:tabs>
          <w:tab w:val="clear" w:pos="720"/>
        </w:tabs>
        <w:suppressAutoHyphens w:val="0"/>
        <w:spacing w:line="240" w:lineRule="auto"/>
        <w:ind w:left="207"/>
        <w:rPr>
          <w:rFonts w:ascii="Times New Roman" w:hAnsi="Times New Roman"/>
          <w:color w:val="auto"/>
        </w:rPr>
      </w:pPr>
      <w:r w:rsidRPr="0020435A">
        <w:rPr>
          <w:rFonts w:ascii="Times New Roman" w:hAnsi="Times New Roman"/>
          <w:color w:val="auto"/>
        </w:rPr>
        <w:t>To note</w:t>
      </w:r>
      <w:r w:rsidRPr="00F259D6">
        <w:rPr>
          <w:rFonts w:ascii="Times New Roman" w:hAnsi="Times New Roman"/>
          <w:color w:val="auto"/>
        </w:rPr>
        <w:t>, there was an unanswered question from the last meeting regarding expenditure to date on the garages.</w:t>
      </w:r>
      <w:r>
        <w:rPr>
          <w:rFonts w:ascii="Times New Roman" w:hAnsi="Times New Roman"/>
          <w:color w:val="auto"/>
        </w:rPr>
        <w:t xml:space="preserve"> </w:t>
      </w:r>
      <w:r w:rsidRPr="00F259D6">
        <w:rPr>
          <w:rFonts w:ascii="Times New Roman" w:hAnsi="Times New Roman"/>
          <w:color w:val="auto"/>
        </w:rPr>
        <w:t>The current total is £30,000 for the garages, £3,193 in legal fees, and £120 for the asbestos report, giving a combined total of £33,313, excluding any Clerk time.</w:t>
      </w:r>
    </w:p>
    <w:p w14:paraId="7E076DC5" w14:textId="77777777" w:rsidR="009E396D" w:rsidRDefault="009E396D" w:rsidP="00D92583">
      <w:pPr>
        <w:pStyle w:val="ListParagraph"/>
        <w:tabs>
          <w:tab w:val="clear" w:pos="720"/>
          <w:tab w:val="left" w:pos="284"/>
        </w:tabs>
        <w:spacing w:line="240" w:lineRule="auto"/>
        <w:ind w:left="170"/>
        <w:rPr>
          <w:rFonts w:ascii="Times New Roman" w:hAnsi="Times New Roman"/>
        </w:rPr>
      </w:pPr>
    </w:p>
    <w:p w14:paraId="3DE81BB7" w14:textId="2ADD11FA"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D26C4C" w14:textId="3312F969"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w:t>
      </w:r>
      <w:r w:rsidR="00FD0648">
        <w:rPr>
          <w:rFonts w:ascii="Times New Roman" w:hAnsi="Times New Roman"/>
          <w:b/>
          <w:bCs/>
        </w:rPr>
        <w:t xml:space="preserve">- </w:t>
      </w:r>
      <w:r w:rsidR="00FD0648" w:rsidRPr="00FD0648">
        <w:rPr>
          <w:rFonts w:ascii="Times New Roman" w:hAnsi="Times New Roman"/>
          <w:b/>
          <w:bCs/>
          <w:highlight w:val="lightGray"/>
        </w:rPr>
        <w:t>Attached</w:t>
      </w:r>
    </w:p>
    <w:p w14:paraId="0812F144" w14:textId="04F2C4CC" w:rsidR="00F348BF" w:rsidRDefault="00F003BE" w:rsidP="00722E72">
      <w:pPr>
        <w:pStyle w:val="ListParagraph"/>
        <w:tabs>
          <w:tab w:val="clear" w:pos="720"/>
          <w:tab w:val="left" w:pos="284"/>
        </w:tabs>
        <w:spacing w:after="240"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Pr="00534228">
        <w:rPr>
          <w:rFonts w:ascii="Times New Roman" w:hAnsi="Times New Roman"/>
          <w:b/>
          <w:bCs/>
        </w:rPr>
        <w:t xml:space="preserve"> on </w:t>
      </w:r>
      <w:r w:rsidR="009464BF">
        <w:rPr>
          <w:rFonts w:ascii="Times New Roman" w:hAnsi="Times New Roman"/>
          <w:b/>
          <w:bCs/>
        </w:rPr>
        <w:t>24</w:t>
      </w:r>
      <w:r w:rsidR="009464BF" w:rsidRPr="00B04786">
        <w:rPr>
          <w:rFonts w:ascii="Times New Roman" w:hAnsi="Times New Roman"/>
          <w:b/>
          <w:bCs/>
          <w:vertAlign w:val="superscript"/>
        </w:rPr>
        <w:t>th</w:t>
      </w:r>
      <w:r w:rsidR="00A4284F">
        <w:rPr>
          <w:rFonts w:ascii="Times New Roman" w:hAnsi="Times New Roman"/>
          <w:b/>
          <w:bCs/>
        </w:rPr>
        <w:t xml:space="preserve"> March</w:t>
      </w:r>
      <w:r w:rsidR="00EF5291">
        <w:rPr>
          <w:rFonts w:ascii="Times New Roman" w:hAnsi="Times New Roman"/>
          <w:b/>
          <w:bCs/>
        </w:rPr>
        <w:t xml:space="preserve"> </w:t>
      </w:r>
      <w:r w:rsidRPr="00534228">
        <w:rPr>
          <w:rFonts w:ascii="Times New Roman" w:hAnsi="Times New Roman"/>
          <w:b/>
          <w:bCs/>
        </w:rPr>
        <w:t>202</w:t>
      </w:r>
      <w:r w:rsidR="00EF5291">
        <w:rPr>
          <w:rFonts w:ascii="Times New Roman" w:hAnsi="Times New Roman"/>
          <w:b/>
          <w:bCs/>
        </w:rPr>
        <w:t>6</w:t>
      </w:r>
      <w:r w:rsidRPr="00534228">
        <w:rPr>
          <w:rFonts w:ascii="Times New Roman" w:hAnsi="Times New Roman"/>
          <w:b/>
          <w:bCs/>
        </w:rPr>
        <w:t xml:space="preserve"> as true and accurate record</w:t>
      </w:r>
    </w:p>
    <w:p w14:paraId="4CD1B7EC" w14:textId="271E3C18" w:rsidR="005061AB" w:rsidRPr="00695ED4" w:rsidRDefault="005061AB" w:rsidP="00695ED4">
      <w:pPr>
        <w:pStyle w:val="ListParagraph"/>
        <w:tabs>
          <w:tab w:val="clear" w:pos="720"/>
          <w:tab w:val="left" w:pos="284"/>
        </w:tabs>
        <w:spacing w:line="240" w:lineRule="auto"/>
        <w:ind w:left="170"/>
        <w:rPr>
          <w:rFonts w:ascii="Times New Roman" w:hAnsi="Times New Roman"/>
          <w:color w:val="538135" w:themeColor="accent6" w:themeShade="BF"/>
        </w:rPr>
      </w:pPr>
      <w:r w:rsidRPr="00695ED4">
        <w:rPr>
          <w:rFonts w:ascii="Times New Roman" w:hAnsi="Times New Roman"/>
          <w:color w:val="auto"/>
        </w:rPr>
        <w:t>To note minutes for committee meetings</w:t>
      </w:r>
      <w:r w:rsidR="00695ED4" w:rsidRPr="00695ED4">
        <w:rPr>
          <w:rFonts w:ascii="Times New Roman" w:hAnsi="Times New Roman"/>
          <w:color w:val="auto"/>
        </w:rPr>
        <w:t>:</w:t>
      </w:r>
    </w:p>
    <w:p w14:paraId="2CF9F22B" w14:textId="64F3393C" w:rsidR="00695ED4" w:rsidRPr="00A86667" w:rsidRDefault="007F23D6" w:rsidP="00695ED4">
      <w:pPr>
        <w:pStyle w:val="ListParagraph"/>
        <w:numPr>
          <w:ilvl w:val="0"/>
          <w:numId w:val="57"/>
        </w:numPr>
        <w:tabs>
          <w:tab w:val="clear" w:pos="720"/>
          <w:tab w:val="left" w:pos="284"/>
        </w:tabs>
        <w:spacing w:line="240" w:lineRule="auto"/>
        <w:rPr>
          <w:rFonts w:ascii="Times New Roman" w:hAnsi="Times New Roman"/>
          <w:color w:val="auto"/>
        </w:rPr>
      </w:pPr>
      <w:r w:rsidRPr="00A86667">
        <w:rPr>
          <w:rFonts w:ascii="Times New Roman" w:hAnsi="Times New Roman"/>
          <w:color w:val="auto"/>
        </w:rPr>
        <w:t xml:space="preserve">Burial Ground Committee </w:t>
      </w:r>
      <w:r w:rsidR="00A86667" w:rsidRPr="00A86667">
        <w:rPr>
          <w:rFonts w:ascii="Times New Roman" w:hAnsi="Times New Roman"/>
          <w:color w:val="auto"/>
        </w:rPr>
        <w:t>–</w:t>
      </w:r>
      <w:r w:rsidRPr="00A86667">
        <w:rPr>
          <w:rFonts w:ascii="Times New Roman" w:hAnsi="Times New Roman"/>
          <w:color w:val="auto"/>
        </w:rPr>
        <w:t xml:space="preserve"> </w:t>
      </w:r>
      <w:r w:rsidR="00A86667" w:rsidRPr="00A86667">
        <w:rPr>
          <w:rFonts w:ascii="Times New Roman" w:hAnsi="Times New Roman"/>
          <w:color w:val="auto"/>
        </w:rPr>
        <w:t>10</w:t>
      </w:r>
      <w:r w:rsidR="00A86667" w:rsidRPr="00A86667">
        <w:rPr>
          <w:rFonts w:ascii="Times New Roman" w:hAnsi="Times New Roman"/>
          <w:color w:val="auto"/>
          <w:vertAlign w:val="superscript"/>
        </w:rPr>
        <w:t>th</w:t>
      </w:r>
      <w:r w:rsidR="00A86667" w:rsidRPr="00A86667">
        <w:rPr>
          <w:rFonts w:ascii="Times New Roman" w:hAnsi="Times New Roman"/>
          <w:color w:val="auto"/>
        </w:rPr>
        <w:t xml:space="preserve"> March</w:t>
      </w:r>
    </w:p>
    <w:p w14:paraId="54E276FA" w14:textId="212676F1" w:rsidR="00695ED4" w:rsidRDefault="00A86667" w:rsidP="00A86667">
      <w:pPr>
        <w:pStyle w:val="ListParagraph"/>
        <w:numPr>
          <w:ilvl w:val="0"/>
          <w:numId w:val="57"/>
        </w:numPr>
        <w:tabs>
          <w:tab w:val="clear" w:pos="720"/>
          <w:tab w:val="left" w:pos="284"/>
        </w:tabs>
        <w:spacing w:line="240" w:lineRule="auto"/>
        <w:rPr>
          <w:rFonts w:ascii="Times New Roman" w:hAnsi="Times New Roman"/>
          <w:color w:val="auto"/>
        </w:rPr>
      </w:pPr>
      <w:r w:rsidRPr="00A86667">
        <w:rPr>
          <w:rFonts w:ascii="Times New Roman" w:hAnsi="Times New Roman"/>
          <w:color w:val="auto"/>
        </w:rPr>
        <w:t>Planning and Amenities Committee – 24</w:t>
      </w:r>
      <w:r w:rsidRPr="00A86667">
        <w:rPr>
          <w:rFonts w:ascii="Times New Roman" w:hAnsi="Times New Roman"/>
          <w:color w:val="auto"/>
          <w:vertAlign w:val="superscript"/>
        </w:rPr>
        <w:t>th</w:t>
      </w:r>
      <w:r w:rsidRPr="00A86667">
        <w:rPr>
          <w:rFonts w:ascii="Times New Roman" w:hAnsi="Times New Roman"/>
          <w:color w:val="auto"/>
        </w:rPr>
        <w:t xml:space="preserve"> March</w:t>
      </w:r>
    </w:p>
    <w:p w14:paraId="35310266" w14:textId="77777777" w:rsidR="00A86667" w:rsidRPr="00A86667" w:rsidRDefault="00A86667" w:rsidP="00A86667">
      <w:pPr>
        <w:pStyle w:val="ListParagraph"/>
        <w:tabs>
          <w:tab w:val="clear" w:pos="720"/>
          <w:tab w:val="left" w:pos="284"/>
        </w:tabs>
        <w:spacing w:line="240" w:lineRule="auto"/>
        <w:ind w:left="890"/>
        <w:rPr>
          <w:rFonts w:ascii="Times New Roman" w:hAnsi="Times New Roman"/>
          <w:color w:val="auto"/>
        </w:rPr>
      </w:pPr>
    </w:p>
    <w:p w14:paraId="00A37340" w14:textId="48ACA84E" w:rsidR="006D4106" w:rsidRPr="00797A1C" w:rsidRDefault="006D4106" w:rsidP="00B975D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054EA2F4" w14:textId="77777777" w:rsidR="002B6B53" w:rsidRPr="002B6B53" w:rsidRDefault="002B6B53" w:rsidP="002B6B53">
      <w:pPr>
        <w:pStyle w:val="ListParagraph"/>
        <w:tabs>
          <w:tab w:val="left" w:pos="284"/>
        </w:tabs>
        <w:ind w:left="170"/>
        <w:rPr>
          <w:rFonts w:ascii="Times New Roman" w:eastAsia="Liberation Sans" w:hAnsi="Times New Roman"/>
        </w:rPr>
      </w:pPr>
      <w:r w:rsidRPr="002B6B53">
        <w:rPr>
          <w:rFonts w:ascii="Times New Roman" w:eastAsia="Liberation Sans" w:hAnsi="Times New Roman"/>
        </w:rPr>
        <w:t>Since the last meeting, I have undertaken the following:</w:t>
      </w:r>
    </w:p>
    <w:p w14:paraId="34CE1367"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lastRenderedPageBreak/>
        <w:t xml:space="preserve">Completed the new Council website, which is now live </w:t>
      </w:r>
    </w:p>
    <w:p w14:paraId="60CB2910"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 xml:space="preserve">Transferred all emails to the new system </w:t>
      </w:r>
    </w:p>
    <w:p w14:paraId="6CF33210"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 xml:space="preserve">Commissioned the statue for the Vera Heath Legacy, which is currently in production </w:t>
      </w:r>
    </w:p>
    <w:p w14:paraId="48D47531"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 xml:space="preserve">Attended a site visit to Advanced Proteins </w:t>
      </w:r>
    </w:p>
    <w:p w14:paraId="19A0A980"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 xml:space="preserve">Brought all burial paperwork up to date </w:t>
      </w:r>
    </w:p>
    <w:p w14:paraId="43935F07" w14:textId="2ACDC19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Reviewed and</w:t>
      </w:r>
      <w:r w:rsidR="001F595E">
        <w:rPr>
          <w:rFonts w:ascii="Times New Roman" w:eastAsia="Liberation Sans" w:hAnsi="Times New Roman"/>
        </w:rPr>
        <w:t xml:space="preserve"> made</w:t>
      </w:r>
      <w:r w:rsidRPr="002B6B53">
        <w:rPr>
          <w:rFonts w:ascii="Times New Roman" w:eastAsia="Liberation Sans" w:hAnsi="Times New Roman"/>
        </w:rPr>
        <w:t xml:space="preserve"> progress</w:t>
      </w:r>
      <w:r w:rsidR="001F595E">
        <w:rPr>
          <w:rFonts w:ascii="Times New Roman" w:eastAsia="Liberation Sans" w:hAnsi="Times New Roman"/>
        </w:rPr>
        <w:t xml:space="preserve"> or completed</w:t>
      </w:r>
      <w:r w:rsidRPr="002B6B53">
        <w:rPr>
          <w:rFonts w:ascii="Times New Roman" w:eastAsia="Liberation Sans" w:hAnsi="Times New Roman"/>
        </w:rPr>
        <w:t xml:space="preserve"> all resolutions passed by Council and its committees since my appointment </w:t>
      </w:r>
    </w:p>
    <w:p w14:paraId="07B16CFB"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 xml:space="preserve">Completed this year’s Mazars training and commenced year-end processes </w:t>
      </w:r>
    </w:p>
    <w:p w14:paraId="3CAEA011"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 xml:space="preserve">Finalised and submitted VAT, payroll, and pension year-end returns </w:t>
      </w:r>
    </w:p>
    <w:p w14:paraId="290DE440" w14:textId="77777777" w:rsidR="002B6B53" w:rsidRPr="002B6B53" w:rsidRDefault="002B6B53" w:rsidP="002B6B53">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 xml:space="preserve">Set up the new Scribe accounts system and started processing invoices and BACS payments as part of the transition to a cashless system </w:t>
      </w:r>
    </w:p>
    <w:p w14:paraId="72975720" w14:textId="77777777" w:rsidR="003511F1" w:rsidRDefault="002B6B53" w:rsidP="003511F1">
      <w:pPr>
        <w:pStyle w:val="ListParagraph"/>
        <w:numPr>
          <w:ilvl w:val="0"/>
          <w:numId w:val="55"/>
        </w:numPr>
        <w:tabs>
          <w:tab w:val="left" w:pos="284"/>
        </w:tabs>
        <w:rPr>
          <w:rFonts w:ascii="Times New Roman" w:eastAsia="Liberation Sans" w:hAnsi="Times New Roman"/>
        </w:rPr>
      </w:pPr>
      <w:r w:rsidRPr="002B6B53">
        <w:rPr>
          <w:rFonts w:ascii="Times New Roman" w:eastAsia="Liberation Sans" w:hAnsi="Times New Roman"/>
        </w:rPr>
        <w:t>Initiated discussions regarding potential funding opportunities and volunteer engagement</w:t>
      </w:r>
    </w:p>
    <w:p w14:paraId="6AC39986" w14:textId="542D8D6C" w:rsidR="003511F1" w:rsidRPr="003511F1" w:rsidRDefault="002B6B53" w:rsidP="003511F1">
      <w:pPr>
        <w:pStyle w:val="ListParagraph"/>
        <w:numPr>
          <w:ilvl w:val="0"/>
          <w:numId w:val="55"/>
        </w:numPr>
        <w:tabs>
          <w:tab w:val="left" w:pos="284"/>
        </w:tabs>
        <w:rPr>
          <w:rFonts w:ascii="Times New Roman" w:eastAsia="Liberation Sans" w:hAnsi="Times New Roman"/>
        </w:rPr>
      </w:pPr>
      <w:r w:rsidRPr="003511F1">
        <w:rPr>
          <w:rFonts w:ascii="Times New Roman" w:eastAsia="Liberation Sans" w:hAnsi="Times New Roman"/>
        </w:rPr>
        <w:t xml:space="preserve">Preparing for the audit later this month </w:t>
      </w:r>
    </w:p>
    <w:p w14:paraId="0D434AE6" w14:textId="77777777" w:rsidR="009E396D" w:rsidRDefault="009E396D" w:rsidP="003511F1">
      <w:pPr>
        <w:pStyle w:val="ListParagraph"/>
        <w:tabs>
          <w:tab w:val="left" w:pos="284"/>
        </w:tabs>
        <w:ind w:left="170"/>
        <w:rPr>
          <w:rFonts w:ascii="Times New Roman" w:eastAsia="Liberation Sans" w:hAnsi="Times New Roman"/>
        </w:rPr>
      </w:pPr>
    </w:p>
    <w:p w14:paraId="7D93FA3A" w14:textId="7E0B297B" w:rsidR="002B6B53" w:rsidRPr="003511F1" w:rsidRDefault="003511F1" w:rsidP="003511F1">
      <w:pPr>
        <w:pStyle w:val="ListParagraph"/>
        <w:tabs>
          <w:tab w:val="left" w:pos="284"/>
        </w:tabs>
        <w:ind w:left="170"/>
        <w:rPr>
          <w:rFonts w:ascii="Times New Roman" w:eastAsia="Liberation Sans" w:hAnsi="Times New Roman"/>
        </w:rPr>
      </w:pPr>
      <w:r w:rsidRPr="002B6B53">
        <w:rPr>
          <w:rFonts w:ascii="Times New Roman" w:eastAsia="Liberation Sans" w:hAnsi="Times New Roman"/>
        </w:rPr>
        <w:t>Looking ahead, I will be focusing on:</w:t>
      </w:r>
    </w:p>
    <w:p w14:paraId="30F37CC1" w14:textId="77777777" w:rsidR="002B6B53" w:rsidRPr="002B6B53" w:rsidRDefault="002B6B53" w:rsidP="002B6B53">
      <w:pPr>
        <w:pStyle w:val="ListParagraph"/>
        <w:numPr>
          <w:ilvl w:val="0"/>
          <w:numId w:val="56"/>
        </w:numPr>
        <w:tabs>
          <w:tab w:val="left" w:pos="284"/>
        </w:tabs>
        <w:rPr>
          <w:rFonts w:ascii="Times New Roman" w:eastAsia="Liberation Sans" w:hAnsi="Times New Roman"/>
        </w:rPr>
      </w:pPr>
      <w:r w:rsidRPr="002B6B53">
        <w:rPr>
          <w:rFonts w:ascii="Times New Roman" w:eastAsia="Liberation Sans" w:hAnsi="Times New Roman"/>
        </w:rPr>
        <w:t xml:space="preserve">Reviewing contracts and agreements </w:t>
      </w:r>
    </w:p>
    <w:p w14:paraId="0805D15B" w14:textId="77777777" w:rsidR="002B6B53" w:rsidRPr="002B6B53" w:rsidRDefault="002B6B53" w:rsidP="002B6B53">
      <w:pPr>
        <w:pStyle w:val="ListParagraph"/>
        <w:numPr>
          <w:ilvl w:val="0"/>
          <w:numId w:val="56"/>
        </w:numPr>
        <w:tabs>
          <w:tab w:val="left" w:pos="284"/>
        </w:tabs>
        <w:rPr>
          <w:rFonts w:ascii="Times New Roman" w:eastAsia="Liberation Sans" w:hAnsi="Times New Roman"/>
        </w:rPr>
      </w:pPr>
      <w:r w:rsidRPr="002B6B53">
        <w:rPr>
          <w:rFonts w:ascii="Times New Roman" w:eastAsia="Liberation Sans" w:hAnsi="Times New Roman"/>
        </w:rPr>
        <w:t xml:space="preserve">Developing and updating Council policies </w:t>
      </w:r>
    </w:p>
    <w:p w14:paraId="0664D38E" w14:textId="09BCE2EC" w:rsidR="00492333" w:rsidRPr="00206BAD" w:rsidRDefault="002B6B53" w:rsidP="00206BAD">
      <w:pPr>
        <w:pStyle w:val="ListParagraph"/>
        <w:numPr>
          <w:ilvl w:val="0"/>
          <w:numId w:val="56"/>
        </w:numPr>
        <w:tabs>
          <w:tab w:val="left" w:pos="284"/>
        </w:tabs>
        <w:rPr>
          <w:rFonts w:ascii="Times New Roman" w:eastAsia="Liberation Sans" w:hAnsi="Times New Roman"/>
        </w:rPr>
      </w:pPr>
      <w:r w:rsidRPr="002B6B53">
        <w:rPr>
          <w:rFonts w:ascii="Times New Roman" w:eastAsia="Liberation Sans" w:hAnsi="Times New Roman"/>
        </w:rPr>
        <w:t xml:space="preserve">Continuing improvements and updates to the website </w:t>
      </w:r>
    </w:p>
    <w:p w14:paraId="62BF9B50" w14:textId="77777777" w:rsidR="00492333" w:rsidRDefault="00492333" w:rsidP="00492333">
      <w:pPr>
        <w:pStyle w:val="ListParagraph"/>
        <w:tabs>
          <w:tab w:val="clear" w:pos="720"/>
          <w:tab w:val="left" w:pos="284"/>
        </w:tabs>
        <w:spacing w:line="240" w:lineRule="auto"/>
        <w:ind w:left="170"/>
        <w:rPr>
          <w:rFonts w:ascii="Times New Roman" w:eastAsia="Liberation Sans" w:hAnsi="Times New Roman"/>
          <w:b/>
          <w:bCs/>
        </w:rPr>
      </w:pPr>
    </w:p>
    <w:p w14:paraId="5BBAA006" w14:textId="312227FD" w:rsidR="009704EC" w:rsidRPr="00492333" w:rsidRDefault="00DC7A1D"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92333">
        <w:rPr>
          <w:rFonts w:ascii="Times New Roman" w:eastAsia="Liberation Sans" w:hAnsi="Times New Roman"/>
          <w:b/>
          <w:bCs/>
        </w:rPr>
        <w:t>Bank Reconciliations</w:t>
      </w:r>
      <w:r w:rsidR="008F14D5" w:rsidRPr="00492333">
        <w:rPr>
          <w:rFonts w:ascii="Times New Roman" w:eastAsia="Liberation Sans" w:hAnsi="Times New Roman"/>
          <w:b/>
          <w:bCs/>
        </w:rPr>
        <w:t xml:space="preserve"> - </w:t>
      </w:r>
      <w:r w:rsidR="008F14D5" w:rsidRPr="00492333">
        <w:rPr>
          <w:rFonts w:ascii="Times New Roman" w:eastAsia="Liberation Sans" w:hAnsi="Times New Roman"/>
          <w:b/>
          <w:bCs/>
          <w:highlight w:val="lightGray"/>
        </w:rPr>
        <w:t>Attached</w:t>
      </w:r>
    </w:p>
    <w:p w14:paraId="5BC662AC" w14:textId="74BDF7D9" w:rsidR="009704EC" w:rsidRDefault="009704EC" w:rsidP="009704EC">
      <w:pPr>
        <w:pStyle w:val="ListParagraph"/>
        <w:tabs>
          <w:tab w:val="clear" w:pos="720"/>
          <w:tab w:val="left" w:pos="284"/>
        </w:tabs>
        <w:spacing w:line="240" w:lineRule="auto"/>
        <w:ind w:left="170"/>
        <w:rPr>
          <w:rFonts w:ascii="Times New Roman" w:hAnsi="Times New Roman"/>
        </w:rPr>
      </w:pPr>
      <w:r w:rsidRPr="00211B57">
        <w:rPr>
          <w:rFonts w:ascii="Times New Roman" w:hAnsi="Times New Roman"/>
          <w:b/>
          <w:bCs/>
          <w:color w:val="538135" w:themeColor="accent6" w:themeShade="BF"/>
        </w:rPr>
        <w:t xml:space="preserve">Proposal </w:t>
      </w:r>
      <w:r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492333">
        <w:rPr>
          <w:rFonts w:ascii="Times New Roman" w:hAnsi="Times New Roman"/>
          <w:b/>
          <w:bCs/>
        </w:rPr>
        <w:t>March</w:t>
      </w:r>
      <w:r w:rsidR="00C15A1E" w:rsidRPr="00534228">
        <w:rPr>
          <w:rFonts w:ascii="Times New Roman" w:hAnsi="Times New Roman"/>
          <w:b/>
          <w:bCs/>
        </w:rPr>
        <w:t xml:space="preserve"> along with the relevant income and expenditure reports</w:t>
      </w:r>
      <w:r w:rsidR="00492333">
        <w:rPr>
          <w:rFonts w:ascii="Times New Roman" w:hAnsi="Times New Roman"/>
          <w:b/>
          <w:bCs/>
        </w:rPr>
        <w:t>.</w:t>
      </w:r>
    </w:p>
    <w:p w14:paraId="4A07885E" w14:textId="77777777" w:rsidR="0074394A" w:rsidRPr="0074394A" w:rsidRDefault="0074394A" w:rsidP="0074394A">
      <w:pPr>
        <w:tabs>
          <w:tab w:val="clear" w:pos="720"/>
          <w:tab w:val="left" w:pos="284"/>
        </w:tabs>
        <w:spacing w:line="240" w:lineRule="auto"/>
        <w:rPr>
          <w:rFonts w:ascii="Times New Roman" w:eastAsia="Liberation Sans" w:hAnsi="Times New Roman"/>
          <w:highlight w:val="yellow"/>
        </w:rPr>
      </w:pPr>
    </w:p>
    <w:p w14:paraId="135C83B2" w14:textId="77777777"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r>
        <w:rPr>
          <w:rFonts w:ascii="Times New Roman" w:eastAsia="Liberation Sans" w:hAnsi="Times New Roman"/>
          <w:b/>
          <w:bCs/>
        </w:rPr>
        <w:t xml:space="preserve"> </w:t>
      </w:r>
      <w:r w:rsidR="00BA2D22">
        <w:rPr>
          <w:rFonts w:ascii="Times New Roman" w:eastAsia="Liberation Sans" w:hAnsi="Times New Roman"/>
          <w:b/>
          <w:bCs/>
        </w:rPr>
        <w:t>–</w:t>
      </w:r>
      <w:r>
        <w:rPr>
          <w:rFonts w:ascii="Times New Roman" w:eastAsia="Liberation Sans" w:hAnsi="Times New Roman"/>
          <w:b/>
          <w:bCs/>
        </w:rPr>
        <w:t xml:space="preserve"> </w:t>
      </w:r>
      <w:r w:rsidRPr="00A82A2C">
        <w:rPr>
          <w:rFonts w:ascii="Times New Roman" w:eastAsia="Liberation Sans" w:hAnsi="Times New Roman"/>
          <w:b/>
          <w:bCs/>
          <w:highlight w:val="lightGray"/>
        </w:rPr>
        <w:t>Attached</w:t>
      </w:r>
    </w:p>
    <w:p w14:paraId="69B971C8" w14:textId="7DDAFAC7" w:rsidR="00E36117" w:rsidRDefault="00BA2D22" w:rsidP="00206BAD">
      <w:pPr>
        <w:pStyle w:val="ListParagraph"/>
        <w:tabs>
          <w:tab w:val="clear" w:pos="720"/>
          <w:tab w:val="left" w:pos="284"/>
        </w:tabs>
        <w:spacing w:line="240" w:lineRule="auto"/>
        <w:ind w:left="170"/>
        <w:rPr>
          <w:rFonts w:ascii="Times New Roman"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 xml:space="preserve">to accept and process payments for </w:t>
      </w:r>
      <w:r w:rsidR="00492333">
        <w:rPr>
          <w:rFonts w:ascii="Times New Roman" w:hAnsi="Times New Roman"/>
          <w:b/>
          <w:bCs/>
        </w:rPr>
        <w:t>April</w:t>
      </w:r>
    </w:p>
    <w:p w14:paraId="29C20757" w14:textId="77777777" w:rsidR="004C6E4D" w:rsidRDefault="004C6E4D" w:rsidP="00206BAD">
      <w:pPr>
        <w:pStyle w:val="ListParagraph"/>
        <w:tabs>
          <w:tab w:val="clear" w:pos="720"/>
          <w:tab w:val="left" w:pos="284"/>
        </w:tabs>
        <w:spacing w:line="240" w:lineRule="auto"/>
        <w:ind w:left="170"/>
        <w:rPr>
          <w:rFonts w:ascii="Times New Roman" w:hAnsi="Times New Roman"/>
          <w:b/>
          <w:bCs/>
        </w:rPr>
      </w:pPr>
    </w:p>
    <w:p w14:paraId="43866C25" w14:textId="77777777" w:rsidR="009934A2" w:rsidRPr="009934A2" w:rsidRDefault="009934A2" w:rsidP="009934A2">
      <w:pPr>
        <w:pStyle w:val="ListParagraph"/>
        <w:tabs>
          <w:tab w:val="left" w:pos="284"/>
        </w:tabs>
        <w:ind w:left="170"/>
        <w:rPr>
          <w:rFonts w:ascii="Times New Roman" w:hAnsi="Times New Roman"/>
        </w:rPr>
      </w:pPr>
      <w:r w:rsidRPr="009934A2">
        <w:rPr>
          <w:rFonts w:ascii="Times New Roman" w:hAnsi="Times New Roman"/>
        </w:rPr>
        <w:t>Due to insufficient funds currently held in the main account, pending receipt of the first half of the precept, it is proposed to transfer £15,000 from the CCLA account to the NatWest account to cover payments and direct debits.</w:t>
      </w:r>
    </w:p>
    <w:p w14:paraId="16EFA75A" w14:textId="77777777" w:rsidR="009934A2" w:rsidRPr="009934A2" w:rsidRDefault="009934A2" w:rsidP="009934A2">
      <w:pPr>
        <w:pStyle w:val="ListParagraph"/>
        <w:tabs>
          <w:tab w:val="left" w:pos="284"/>
        </w:tabs>
        <w:ind w:left="170"/>
        <w:rPr>
          <w:rFonts w:ascii="Times New Roman" w:hAnsi="Times New Roman"/>
        </w:rPr>
      </w:pPr>
      <w:r w:rsidRPr="009934A2">
        <w:rPr>
          <w:rFonts w:ascii="Times New Roman" w:hAnsi="Times New Roman"/>
        </w:rPr>
        <w:t>It is further proposed that this amount be returned to the CCLA account once the precept funds have been received.</w:t>
      </w:r>
    </w:p>
    <w:p w14:paraId="02F3EE5B" w14:textId="451033A3" w:rsidR="009934A2" w:rsidRPr="009934A2" w:rsidRDefault="009934A2" w:rsidP="009934A2">
      <w:pPr>
        <w:pStyle w:val="ListParagraph"/>
        <w:tabs>
          <w:tab w:val="left" w:pos="284"/>
        </w:tabs>
        <w:ind w:left="170"/>
        <w:rPr>
          <w:rFonts w:ascii="Times New Roman" w:hAnsi="Times New Roman"/>
          <w:b/>
          <w:bCs/>
        </w:rPr>
      </w:pPr>
      <w:r w:rsidRPr="009934A2">
        <w:rPr>
          <w:rFonts w:ascii="Times New Roman" w:hAnsi="Times New Roman"/>
          <w:b/>
          <w:bCs/>
          <w:color w:val="538135" w:themeColor="accent6" w:themeShade="BF"/>
        </w:rPr>
        <w:t xml:space="preserve">Proposal </w:t>
      </w:r>
      <w:r>
        <w:rPr>
          <w:rFonts w:ascii="Times New Roman" w:hAnsi="Times New Roman"/>
          <w:b/>
          <w:bCs/>
        </w:rPr>
        <w:t>t</w:t>
      </w:r>
      <w:r w:rsidRPr="009934A2">
        <w:rPr>
          <w:rFonts w:ascii="Times New Roman" w:hAnsi="Times New Roman"/>
          <w:b/>
          <w:bCs/>
        </w:rPr>
        <w:t>o approve the transfer of £15,000 from the CCLA account to the NatWest account to cover interim payments, with the funds to be reimbursed to CCLA upon receipt of the precept.</w:t>
      </w:r>
    </w:p>
    <w:p w14:paraId="539A2DA4" w14:textId="77777777" w:rsidR="00206BAD" w:rsidRPr="00D56AEB" w:rsidRDefault="00206BAD" w:rsidP="00206BAD">
      <w:pPr>
        <w:pStyle w:val="ListParagraph"/>
        <w:tabs>
          <w:tab w:val="clear" w:pos="720"/>
          <w:tab w:val="left" w:pos="284"/>
        </w:tabs>
        <w:spacing w:line="240" w:lineRule="auto"/>
        <w:ind w:left="170"/>
        <w:rPr>
          <w:rFonts w:ascii="Times New Roman" w:eastAsia="Liberation Sans" w:hAnsi="Times New Roman"/>
          <w:b/>
          <w:bCs/>
        </w:rPr>
      </w:pPr>
    </w:p>
    <w:p w14:paraId="1F8BA56E" w14:textId="6E791317" w:rsidR="008336F0" w:rsidRPr="002F6A5E"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sidR="00DF2C23">
        <w:rPr>
          <w:rFonts w:ascii="Times New Roman" w:eastAsia="Liberation Sans" w:hAnsi="Times New Roman"/>
          <w:b/>
          <w:bCs/>
        </w:rPr>
        <w:t xml:space="preserve"> </w:t>
      </w:r>
    </w:p>
    <w:p w14:paraId="685178EA" w14:textId="1DA8162D" w:rsidR="00473B2F" w:rsidRPr="002F6A5E" w:rsidRDefault="008336F0" w:rsidP="00473B2F">
      <w:pPr>
        <w:tabs>
          <w:tab w:val="clear" w:pos="720"/>
          <w:tab w:val="left" w:pos="284"/>
        </w:tabs>
        <w:spacing w:line="240" w:lineRule="auto"/>
        <w:ind w:left="170"/>
        <w:rPr>
          <w:rFonts w:ascii="Times New Roman" w:eastAsia="Liberation Sans" w:hAnsi="Times New Roman"/>
        </w:rPr>
      </w:pPr>
      <w:r w:rsidRPr="002F6A5E">
        <w:rPr>
          <w:rFonts w:ascii="Times New Roman" w:eastAsia="Liberation Sans" w:hAnsi="Times New Roman"/>
        </w:rPr>
        <w:t xml:space="preserve">Cllr Beardmore to report </w:t>
      </w:r>
    </w:p>
    <w:p w14:paraId="76557C63" w14:textId="77777777" w:rsidR="00896C45" w:rsidRPr="0097278E" w:rsidRDefault="00896C45" w:rsidP="0097278E">
      <w:pPr>
        <w:tabs>
          <w:tab w:val="left" w:pos="284"/>
        </w:tabs>
        <w:spacing w:line="240" w:lineRule="auto"/>
        <w:rPr>
          <w:rFonts w:ascii="Times New Roman" w:eastAsiaTheme="minorHAnsi" w:hAnsi="Times New Roman" w:cstheme="minorBidi"/>
          <w:kern w:val="2"/>
          <w:lang w:eastAsia="en-US"/>
          <w14:ligatures w14:val="standardContextual"/>
        </w:rPr>
      </w:pPr>
    </w:p>
    <w:p w14:paraId="7087BA93" w14:textId="77777777" w:rsidR="009177C0" w:rsidRDefault="0097278E" w:rsidP="009177C0">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Planning Delegation</w:t>
      </w:r>
    </w:p>
    <w:p w14:paraId="1D7B10F5" w14:textId="49D03578" w:rsidR="00761B8D" w:rsidRPr="003266BF" w:rsidRDefault="009177C0" w:rsidP="003266BF">
      <w:pPr>
        <w:pStyle w:val="ListParagraph"/>
        <w:tabs>
          <w:tab w:val="left" w:pos="284"/>
        </w:tabs>
        <w:spacing w:line="240" w:lineRule="auto"/>
        <w:ind w:left="170"/>
        <w:rPr>
          <w:rFonts w:ascii="Times New Roman" w:hAnsi="Times New Roman"/>
          <w:color w:val="auto"/>
        </w:rPr>
      </w:pPr>
      <w:r w:rsidRPr="009177C0">
        <w:rPr>
          <w:rFonts w:ascii="Times New Roman" w:hAnsi="Times New Roman"/>
          <w:color w:val="auto"/>
        </w:rPr>
        <w:t>The Council continues to encounter situations where planning applications are received after the agenda publication deadline, preventing their inclusion, or where response deadlines fall before the next meeting of the Planning and Amenities Committee.</w:t>
      </w:r>
      <w:r w:rsidR="00761B8D">
        <w:rPr>
          <w:rFonts w:ascii="Times New Roman" w:hAnsi="Times New Roman"/>
          <w:color w:val="auto"/>
        </w:rPr>
        <w:t xml:space="preserve"> </w:t>
      </w:r>
      <w:r w:rsidRPr="009177C0">
        <w:rPr>
          <w:rFonts w:ascii="Times New Roman" w:hAnsi="Times New Roman"/>
          <w:color w:val="auto"/>
        </w:rPr>
        <w:t>To address this, it is proposed that delegated authority be introduced.</w:t>
      </w:r>
    </w:p>
    <w:p w14:paraId="3DA455F9" w14:textId="08EDD06A" w:rsidR="00A225D7" w:rsidRPr="00A225D7" w:rsidRDefault="009177C0" w:rsidP="00D51567">
      <w:pPr>
        <w:pStyle w:val="ListParagraph"/>
        <w:tabs>
          <w:tab w:val="left" w:pos="284"/>
        </w:tabs>
        <w:spacing w:line="240" w:lineRule="auto"/>
        <w:ind w:left="170"/>
        <w:rPr>
          <w:rFonts w:ascii="Times New Roman" w:hAnsi="Times New Roman"/>
          <w:b/>
          <w:bCs/>
          <w:color w:val="auto"/>
        </w:rPr>
      </w:pPr>
      <w:r w:rsidRPr="00761B8D">
        <w:rPr>
          <w:rFonts w:ascii="Times New Roman" w:hAnsi="Times New Roman"/>
          <w:b/>
          <w:bCs/>
          <w:color w:val="538135" w:themeColor="accent6" w:themeShade="BF"/>
        </w:rPr>
        <w:t>Proposal</w:t>
      </w:r>
      <w:r w:rsidR="00761B8D" w:rsidRPr="00761B8D">
        <w:rPr>
          <w:rFonts w:ascii="Times New Roman" w:hAnsi="Times New Roman"/>
          <w:b/>
          <w:bCs/>
          <w:color w:val="538135" w:themeColor="accent6" w:themeShade="BF"/>
        </w:rPr>
        <w:t xml:space="preserve"> </w:t>
      </w:r>
      <w:r w:rsidR="00A225D7" w:rsidRPr="00A225D7">
        <w:rPr>
          <w:rFonts w:ascii="Times New Roman" w:hAnsi="Times New Roman"/>
          <w:b/>
          <w:bCs/>
          <w:color w:val="auto"/>
        </w:rPr>
        <w:t>where a planning application consultation deadline falls before the next scheduled meeting of the Planning and Amenities Committee, the application will be circulated to all committee members by email.</w:t>
      </w:r>
      <w:r w:rsidR="00D51567">
        <w:rPr>
          <w:rFonts w:ascii="Times New Roman" w:hAnsi="Times New Roman"/>
          <w:b/>
          <w:bCs/>
          <w:color w:val="auto"/>
        </w:rPr>
        <w:t xml:space="preserve"> </w:t>
      </w:r>
      <w:r w:rsidR="00A225D7" w:rsidRPr="00A225D7">
        <w:rPr>
          <w:rFonts w:ascii="Times New Roman" w:hAnsi="Times New Roman"/>
          <w:b/>
          <w:bCs/>
          <w:color w:val="auto"/>
        </w:rPr>
        <w:t>Members will be given a specified deadline to respond. Where responses are received from at least three members (quorum) and a clear majority view is established, this will be used to inform a decision made under delegated authority by the Clerk, in consultation with the Chair (or Vice-Chair).</w:t>
      </w:r>
      <w:r w:rsidR="00D51567">
        <w:rPr>
          <w:rFonts w:ascii="Times New Roman" w:hAnsi="Times New Roman"/>
          <w:b/>
          <w:bCs/>
          <w:color w:val="auto"/>
        </w:rPr>
        <w:t xml:space="preserve"> </w:t>
      </w:r>
      <w:r w:rsidR="00A225D7" w:rsidRPr="00A225D7">
        <w:rPr>
          <w:rFonts w:ascii="Times New Roman" w:hAnsi="Times New Roman"/>
          <w:b/>
          <w:bCs/>
          <w:color w:val="auto"/>
        </w:rPr>
        <w:t>All decisions made under this delegation will be reported to the next Planning and Amenities Committee meeting.</w:t>
      </w:r>
    </w:p>
    <w:p w14:paraId="33B5A48B" w14:textId="77777777" w:rsidR="0097278E" w:rsidRPr="00D51567" w:rsidRDefault="0097278E" w:rsidP="00D51567">
      <w:pPr>
        <w:tabs>
          <w:tab w:val="left" w:pos="284"/>
        </w:tabs>
        <w:spacing w:line="240" w:lineRule="auto"/>
        <w:rPr>
          <w:rFonts w:ascii="Times New Roman" w:eastAsiaTheme="minorHAnsi" w:hAnsi="Times New Roman" w:cstheme="minorBidi"/>
          <w:b/>
          <w:bCs/>
          <w:kern w:val="2"/>
          <w:sz w:val="22"/>
          <w:szCs w:val="22"/>
          <w:lang w:eastAsia="en-US"/>
          <w14:ligatures w14:val="standardContextual"/>
        </w:rPr>
      </w:pPr>
    </w:p>
    <w:p w14:paraId="45FBC449" w14:textId="77777777" w:rsidR="00F22AD7" w:rsidRPr="00F22AD7" w:rsidRDefault="00D07B92" w:rsidP="00F22AD7">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lang w:eastAsia="en-US"/>
          <w14:ligatures w14:val="standardContextual"/>
        </w:rPr>
        <w:t xml:space="preserve">Utilities Contracts </w:t>
      </w:r>
    </w:p>
    <w:p w14:paraId="14196178" w14:textId="71C85C37" w:rsidR="00F22AD7" w:rsidRPr="003266BF" w:rsidRDefault="00F22AD7" w:rsidP="003266BF">
      <w:pPr>
        <w:pStyle w:val="ListParagraph"/>
        <w:tabs>
          <w:tab w:val="left" w:pos="284"/>
        </w:tabs>
        <w:spacing w:line="240" w:lineRule="auto"/>
        <w:ind w:left="170"/>
        <w:rPr>
          <w:rFonts w:ascii="Times New Roman" w:hAnsi="Times New Roman"/>
          <w:color w:val="auto"/>
        </w:rPr>
      </w:pPr>
      <w:r w:rsidRPr="00F22AD7">
        <w:rPr>
          <w:rFonts w:ascii="Times New Roman" w:hAnsi="Times New Roman"/>
          <w:color w:val="auto"/>
        </w:rPr>
        <w:t>At the previous meeting, it was reported that the Council’s utilities contracts were due to expire, and it was resolved to move to Octopus Energy on a 24-month fixed contract at the quoted rates.</w:t>
      </w:r>
      <w:r>
        <w:rPr>
          <w:rFonts w:ascii="Times New Roman" w:hAnsi="Times New Roman"/>
          <w:color w:val="auto"/>
        </w:rPr>
        <w:t xml:space="preserve"> </w:t>
      </w:r>
      <w:r w:rsidRPr="00F22AD7">
        <w:rPr>
          <w:rFonts w:ascii="Times New Roman" w:hAnsi="Times New Roman"/>
          <w:color w:val="auto"/>
        </w:rPr>
        <w:t>However, upon revisiting the quotes, it was found that prices had changed significantly and continue to fluctuate due to ongoing global factors. The originally quoted rates initially increased substantially, and although they have since reduced closer to the original figures, they are now only available on a 12-month contract. An 18-month option is available at a slightly higher cost, while a 24-month option is currently unavailable.</w:t>
      </w:r>
      <w:r>
        <w:rPr>
          <w:rFonts w:ascii="Times New Roman" w:hAnsi="Times New Roman"/>
          <w:color w:val="auto"/>
        </w:rPr>
        <w:t xml:space="preserve"> </w:t>
      </w:r>
      <w:r w:rsidRPr="00F22AD7">
        <w:rPr>
          <w:rFonts w:ascii="Times New Roman" w:hAnsi="Times New Roman"/>
          <w:color w:val="auto"/>
        </w:rPr>
        <w:t>Given the volatility of pricing and the need to secure a contract promptly, it is considered impractical for this matter to return to full Council for approval each time prices change.</w:t>
      </w:r>
    </w:p>
    <w:p w14:paraId="32BC77FD" w14:textId="1BF7D584" w:rsidR="00F22AD7" w:rsidRPr="00F22AD7" w:rsidRDefault="00F22AD7" w:rsidP="00F22AD7">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r w:rsidRPr="00F22AD7">
        <w:rPr>
          <w:rFonts w:ascii="Times New Roman" w:hAnsi="Times New Roman"/>
          <w:b/>
          <w:bCs/>
          <w:color w:val="538135" w:themeColor="accent6" w:themeShade="BF"/>
        </w:rPr>
        <w:t xml:space="preserve">Proposal </w:t>
      </w:r>
      <w:r>
        <w:rPr>
          <w:rFonts w:ascii="Times New Roman" w:hAnsi="Times New Roman"/>
          <w:b/>
          <w:bCs/>
          <w:color w:val="auto"/>
        </w:rPr>
        <w:t>t</w:t>
      </w:r>
      <w:r w:rsidRPr="00F22AD7">
        <w:rPr>
          <w:rFonts w:ascii="Times New Roman" w:hAnsi="Times New Roman"/>
          <w:b/>
          <w:bCs/>
          <w:color w:val="auto"/>
        </w:rPr>
        <w:t>o grant delegated authority to the Clerk to transfer both electricity and gas supplies for the Community Centre and Craft Centre to Octopus Energy on the most suitable fixed-term contract available at the time of agreement.</w:t>
      </w:r>
    </w:p>
    <w:p w14:paraId="03ED902F" w14:textId="77777777" w:rsidR="00C3619C" w:rsidRPr="00112CE9" w:rsidRDefault="00C3619C" w:rsidP="00112CE9">
      <w:pPr>
        <w:tabs>
          <w:tab w:val="left" w:pos="284"/>
        </w:tabs>
        <w:spacing w:line="240" w:lineRule="auto"/>
        <w:rPr>
          <w:rFonts w:ascii="Times New Roman" w:eastAsiaTheme="minorHAnsi" w:hAnsi="Times New Roman" w:cstheme="minorBidi"/>
          <w:b/>
          <w:bCs/>
          <w:kern w:val="2"/>
          <w:lang w:eastAsia="en-US"/>
          <w14:ligatures w14:val="standardContextual"/>
        </w:rPr>
      </w:pPr>
    </w:p>
    <w:p w14:paraId="62357DAA" w14:textId="7F6AB8D6" w:rsidR="00C551EE" w:rsidRPr="00C551EE" w:rsidRDefault="00700456" w:rsidP="00C551EE">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Ballots</w:t>
      </w:r>
      <w:r w:rsidR="00C551EE">
        <w:rPr>
          <w:rFonts w:ascii="Times New Roman" w:eastAsiaTheme="minorHAnsi" w:hAnsi="Times New Roman" w:cstheme="minorBidi"/>
          <w:b/>
          <w:bCs/>
          <w:kern w:val="2"/>
          <w:sz w:val="22"/>
          <w:szCs w:val="22"/>
          <w:lang w:eastAsia="en-US"/>
          <w14:ligatures w14:val="standardContextual"/>
        </w:rPr>
        <w:t xml:space="preserve"> - </w:t>
      </w:r>
      <w:r w:rsidR="00C551EE" w:rsidRPr="00C551EE">
        <w:rPr>
          <w:rFonts w:ascii="Times New Roman" w:eastAsiaTheme="minorHAnsi" w:hAnsi="Times New Roman" w:cstheme="minorBidi"/>
          <w:b/>
          <w:bCs/>
          <w:kern w:val="2"/>
          <w:sz w:val="22"/>
          <w:szCs w:val="22"/>
          <w:lang w:eastAsia="en-US"/>
          <w14:ligatures w14:val="standardContextual"/>
        </w:rPr>
        <w:t>Community Centre Car Park and Garages</w:t>
      </w:r>
    </w:p>
    <w:p w14:paraId="38212644" w14:textId="19F9D096" w:rsidR="00442BEF" w:rsidRPr="008A49CD" w:rsidRDefault="00C551EE" w:rsidP="008A49CD">
      <w:pPr>
        <w:pStyle w:val="ListParagraph"/>
        <w:tabs>
          <w:tab w:val="left" w:pos="284"/>
        </w:tabs>
        <w:ind w:left="170"/>
        <w:rPr>
          <w:rFonts w:ascii="Times New Roman" w:eastAsiaTheme="minorHAnsi" w:hAnsi="Times New Roman" w:cstheme="minorBidi"/>
          <w:kern w:val="2"/>
          <w:sz w:val="22"/>
          <w:szCs w:val="22"/>
          <w:lang w:eastAsia="en-US"/>
          <w14:ligatures w14:val="standardContextual"/>
        </w:rPr>
      </w:pPr>
      <w:r w:rsidRPr="00C551EE">
        <w:rPr>
          <w:rFonts w:ascii="Times New Roman" w:eastAsiaTheme="minorHAnsi" w:hAnsi="Times New Roman" w:cstheme="minorBidi"/>
          <w:kern w:val="2"/>
          <w:sz w:val="22"/>
          <w:szCs w:val="22"/>
          <w:lang w:eastAsia="en-US"/>
          <w14:ligatures w14:val="standardContextual"/>
        </w:rPr>
        <w:t>It was previously agreed that ballots would be held for both the Community Centre car park and the garages.</w:t>
      </w:r>
      <w:r>
        <w:rPr>
          <w:rFonts w:ascii="Times New Roman" w:eastAsiaTheme="minorHAnsi" w:hAnsi="Times New Roman" w:cstheme="minorBidi"/>
          <w:kern w:val="2"/>
          <w:sz w:val="22"/>
          <w:szCs w:val="22"/>
          <w:lang w:eastAsia="en-US"/>
          <w14:ligatures w14:val="standardContextual"/>
        </w:rPr>
        <w:t xml:space="preserve"> </w:t>
      </w:r>
      <w:r w:rsidRPr="00C551EE">
        <w:rPr>
          <w:rFonts w:ascii="Times New Roman" w:eastAsiaTheme="minorHAnsi" w:hAnsi="Times New Roman" w:cstheme="minorBidi"/>
          <w:kern w:val="2"/>
          <w:sz w:val="22"/>
          <w:szCs w:val="22"/>
          <w:lang w:eastAsia="en-US"/>
          <w14:ligatures w14:val="standardContextual"/>
        </w:rPr>
        <w:t>Following a more recent proposal to hold a separate meeting regarding the garages, the ballot for the garages has been deferred pending the outcome of that meeting.</w:t>
      </w:r>
    </w:p>
    <w:p w14:paraId="1C019E8C" w14:textId="4DD194B9" w:rsidR="00E30CAF" w:rsidRPr="008A49CD" w:rsidRDefault="00C551EE" w:rsidP="008A49CD">
      <w:pPr>
        <w:pStyle w:val="ListParagraph"/>
        <w:tabs>
          <w:tab w:val="left" w:pos="284"/>
        </w:tabs>
        <w:ind w:left="170"/>
        <w:rPr>
          <w:rFonts w:ascii="Times New Roman" w:eastAsiaTheme="minorHAnsi" w:hAnsi="Times New Roman" w:cstheme="minorBidi"/>
          <w:kern w:val="2"/>
          <w:sz w:val="22"/>
          <w:szCs w:val="22"/>
          <w:lang w:eastAsia="en-US"/>
          <w14:ligatures w14:val="standardContextual"/>
        </w:rPr>
      </w:pPr>
      <w:r w:rsidRPr="00C551EE">
        <w:rPr>
          <w:rFonts w:ascii="Times New Roman" w:eastAsiaTheme="minorHAnsi" w:hAnsi="Times New Roman" w:cstheme="minorBidi"/>
          <w:kern w:val="2"/>
          <w:sz w:val="22"/>
          <w:szCs w:val="22"/>
          <w:lang w:eastAsia="en-US"/>
          <w14:ligatures w14:val="standardContextual"/>
        </w:rPr>
        <w:t>The ballot process for the Community Centre car park may now proceed. Six applications have been received to date</w:t>
      </w:r>
      <w:r w:rsidR="00442BEF">
        <w:rPr>
          <w:rFonts w:ascii="Times New Roman" w:eastAsiaTheme="minorHAnsi" w:hAnsi="Times New Roman" w:cstheme="minorBidi"/>
          <w:kern w:val="2"/>
          <w:sz w:val="22"/>
          <w:szCs w:val="22"/>
          <w:lang w:eastAsia="en-US"/>
          <w14:ligatures w14:val="standardContextual"/>
        </w:rPr>
        <w:t xml:space="preserve"> and by the deadline.</w:t>
      </w:r>
    </w:p>
    <w:p w14:paraId="28BC69B0" w14:textId="052C0EF2" w:rsidR="00C551EE" w:rsidRPr="00C551EE" w:rsidRDefault="00C551EE" w:rsidP="00C551EE">
      <w:pPr>
        <w:pStyle w:val="ListParagraph"/>
        <w:tabs>
          <w:tab w:val="left" w:pos="284"/>
        </w:tabs>
        <w:ind w:left="170"/>
        <w:rPr>
          <w:rFonts w:ascii="Times New Roman" w:eastAsiaTheme="minorHAnsi" w:hAnsi="Times New Roman" w:cstheme="minorBidi"/>
          <w:b/>
          <w:bCs/>
          <w:color w:val="538135" w:themeColor="accent6" w:themeShade="BF"/>
          <w:kern w:val="2"/>
          <w:sz w:val="22"/>
          <w:szCs w:val="22"/>
          <w:lang w:eastAsia="en-US"/>
          <w14:ligatures w14:val="standardContextual"/>
        </w:rPr>
      </w:pPr>
      <w:r w:rsidRPr="00C551EE">
        <w:rPr>
          <w:rFonts w:ascii="Times New Roman" w:eastAsiaTheme="minorHAnsi" w:hAnsi="Times New Roman" w:cstheme="minorBidi"/>
          <w:b/>
          <w:bCs/>
          <w:color w:val="538135" w:themeColor="accent6" w:themeShade="BF"/>
          <w:kern w:val="2"/>
          <w:sz w:val="22"/>
          <w:szCs w:val="22"/>
          <w:lang w:eastAsia="en-US"/>
          <w14:ligatures w14:val="standardContextual"/>
        </w:rPr>
        <w:t>Proposal</w:t>
      </w:r>
      <w:r w:rsidR="00E30CAF">
        <w:rPr>
          <w:rFonts w:ascii="Times New Roman" w:eastAsiaTheme="minorHAnsi" w:hAnsi="Times New Roman" w:cstheme="minorBidi"/>
          <w:b/>
          <w:bCs/>
          <w:color w:val="538135" w:themeColor="accent6" w:themeShade="BF"/>
          <w:kern w:val="2"/>
          <w:sz w:val="22"/>
          <w:szCs w:val="22"/>
          <w:lang w:eastAsia="en-US"/>
          <w14:ligatures w14:val="standardContextual"/>
        </w:rPr>
        <w:t>s</w:t>
      </w:r>
      <w:r w:rsidRPr="00C551EE">
        <w:rPr>
          <w:rFonts w:ascii="Times New Roman" w:eastAsiaTheme="minorHAnsi" w:hAnsi="Times New Roman" w:cstheme="minorBidi"/>
          <w:b/>
          <w:bCs/>
          <w:color w:val="538135" w:themeColor="accent6" w:themeShade="BF"/>
          <w:kern w:val="2"/>
          <w:sz w:val="22"/>
          <w:szCs w:val="22"/>
          <w:lang w:eastAsia="en-US"/>
          <w14:ligatures w14:val="standardContextual"/>
        </w:rPr>
        <w:t>:</w:t>
      </w:r>
    </w:p>
    <w:p w14:paraId="5F2F4885" w14:textId="3C11EF5D" w:rsidR="00C551EE" w:rsidRPr="00C551EE" w:rsidRDefault="00C551EE" w:rsidP="00C551EE">
      <w:pPr>
        <w:pStyle w:val="ListParagraph"/>
        <w:numPr>
          <w:ilvl w:val="0"/>
          <w:numId w:val="58"/>
        </w:numPr>
        <w:tabs>
          <w:tab w:val="left" w:pos="284"/>
          <w:tab w:val="left" w:pos="720"/>
        </w:tabs>
        <w:rPr>
          <w:rFonts w:ascii="Times New Roman" w:eastAsiaTheme="minorHAnsi" w:hAnsi="Times New Roman" w:cstheme="minorBidi"/>
          <w:b/>
          <w:bCs/>
          <w:kern w:val="2"/>
          <w:sz w:val="22"/>
          <w:szCs w:val="22"/>
          <w:lang w:eastAsia="en-US"/>
          <w14:ligatures w14:val="standardContextual"/>
        </w:rPr>
      </w:pPr>
      <w:r w:rsidRPr="00C551EE">
        <w:rPr>
          <w:rFonts w:ascii="Times New Roman" w:eastAsiaTheme="minorHAnsi" w:hAnsi="Times New Roman" w:cstheme="minorBidi"/>
          <w:b/>
          <w:bCs/>
          <w:kern w:val="2"/>
          <w:sz w:val="22"/>
          <w:szCs w:val="22"/>
          <w:lang w:eastAsia="en-US"/>
          <w14:ligatures w14:val="standardContextual"/>
        </w:rPr>
        <w:t xml:space="preserve">That the six applicants be granted permits, subject to receipt of payment </w:t>
      </w:r>
    </w:p>
    <w:p w14:paraId="34C70898" w14:textId="583BDB28" w:rsidR="00C551EE" w:rsidRPr="00E30CAF" w:rsidRDefault="00C551EE" w:rsidP="00E30CAF">
      <w:pPr>
        <w:pStyle w:val="ListParagraph"/>
        <w:numPr>
          <w:ilvl w:val="0"/>
          <w:numId w:val="58"/>
        </w:numPr>
        <w:tabs>
          <w:tab w:val="left" w:pos="284"/>
          <w:tab w:val="left" w:pos="720"/>
        </w:tabs>
        <w:rPr>
          <w:rFonts w:ascii="Times New Roman" w:eastAsiaTheme="minorHAnsi" w:hAnsi="Times New Roman" w:cstheme="minorBidi"/>
          <w:b/>
          <w:bCs/>
          <w:kern w:val="2"/>
          <w:sz w:val="22"/>
          <w:szCs w:val="22"/>
          <w:lang w:eastAsia="en-US"/>
          <w14:ligatures w14:val="standardContextual"/>
        </w:rPr>
      </w:pPr>
      <w:r w:rsidRPr="00C551EE">
        <w:rPr>
          <w:rFonts w:ascii="Times New Roman" w:eastAsiaTheme="minorHAnsi" w:hAnsi="Times New Roman" w:cstheme="minorBidi"/>
          <w:b/>
          <w:bCs/>
          <w:kern w:val="2"/>
          <w:sz w:val="22"/>
          <w:szCs w:val="22"/>
          <w:lang w:eastAsia="en-US"/>
          <w14:ligatures w14:val="standardContextual"/>
        </w:rPr>
        <w:t xml:space="preserve">That the remaining four permits be allocated on a first come, first served basis </w:t>
      </w:r>
      <w:r w:rsidR="00E30CAF">
        <w:rPr>
          <w:rFonts w:ascii="Times New Roman" w:eastAsiaTheme="minorHAnsi" w:hAnsi="Times New Roman" w:cstheme="minorBidi"/>
          <w:b/>
          <w:bCs/>
          <w:kern w:val="2"/>
          <w:sz w:val="22"/>
          <w:szCs w:val="22"/>
          <w:lang w:eastAsia="en-US"/>
          <w14:ligatures w14:val="standardContextual"/>
        </w:rPr>
        <w:t xml:space="preserve">and </w:t>
      </w:r>
      <w:r w:rsidRPr="00E30CAF">
        <w:rPr>
          <w:rFonts w:ascii="Times New Roman" w:eastAsiaTheme="minorHAnsi" w:hAnsi="Times New Roman" w:cstheme="minorBidi"/>
          <w:b/>
          <w:bCs/>
          <w:kern w:val="2"/>
          <w:sz w:val="22"/>
          <w:szCs w:val="22"/>
          <w:lang w:eastAsia="en-US"/>
          <w14:ligatures w14:val="standardContextual"/>
        </w:rPr>
        <w:t xml:space="preserve">may be permitted to hold more than one permit per household </w:t>
      </w:r>
    </w:p>
    <w:p w14:paraId="52A18144" w14:textId="77777777" w:rsidR="00C551EE" w:rsidRPr="00C551EE" w:rsidRDefault="00C551EE" w:rsidP="00C551EE">
      <w:pPr>
        <w:pStyle w:val="ListParagraph"/>
        <w:numPr>
          <w:ilvl w:val="0"/>
          <w:numId w:val="58"/>
        </w:numPr>
        <w:tabs>
          <w:tab w:val="left" w:pos="284"/>
          <w:tab w:val="left" w:pos="720"/>
        </w:tabs>
        <w:rPr>
          <w:rFonts w:ascii="Times New Roman" w:eastAsiaTheme="minorHAnsi" w:hAnsi="Times New Roman" w:cstheme="minorBidi"/>
          <w:b/>
          <w:bCs/>
          <w:kern w:val="2"/>
          <w:sz w:val="22"/>
          <w:szCs w:val="22"/>
          <w:lang w:eastAsia="en-US"/>
          <w14:ligatures w14:val="standardContextual"/>
        </w:rPr>
      </w:pPr>
      <w:r w:rsidRPr="00C551EE">
        <w:rPr>
          <w:rFonts w:ascii="Times New Roman" w:eastAsiaTheme="minorHAnsi" w:hAnsi="Times New Roman" w:cstheme="minorBidi"/>
          <w:b/>
          <w:bCs/>
          <w:kern w:val="2"/>
          <w:sz w:val="22"/>
          <w:szCs w:val="22"/>
          <w:lang w:eastAsia="en-US"/>
          <w14:ligatures w14:val="standardContextual"/>
        </w:rPr>
        <w:t>That all permits issued will remain valid until the Annual Assembly Meeting in April 2027</w:t>
      </w:r>
    </w:p>
    <w:p w14:paraId="1AE62A08" w14:textId="77777777" w:rsidR="00700456" w:rsidRPr="00700456" w:rsidRDefault="00700456" w:rsidP="00700456">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0C3919C" w14:textId="452606C6" w:rsidR="00473B2F" w:rsidRDefault="00473B2F"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Well Dressing</w:t>
      </w:r>
    </w:p>
    <w:p w14:paraId="20390307" w14:textId="69F67C7A" w:rsidR="00473B2F" w:rsidRDefault="00473B2F" w:rsidP="00473B2F">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Pr>
          <w:rFonts w:ascii="Times New Roman" w:eastAsiaTheme="minorHAnsi" w:hAnsi="Times New Roman" w:cstheme="minorBidi"/>
          <w:kern w:val="2"/>
          <w:sz w:val="22"/>
          <w:szCs w:val="22"/>
          <w:lang w:eastAsia="en-US"/>
          <w14:ligatures w14:val="standardContextual"/>
        </w:rPr>
        <w:t>Cllr Shaw and Harvey to report</w:t>
      </w:r>
    </w:p>
    <w:p w14:paraId="483641E3" w14:textId="27386B73" w:rsidR="00473B2F" w:rsidRDefault="00473B2F" w:rsidP="00473B2F">
      <w:pPr>
        <w:pStyle w:val="ListParagraph"/>
        <w:tabs>
          <w:tab w:val="left" w:pos="284"/>
        </w:tabs>
        <w:spacing w:line="240" w:lineRule="auto"/>
        <w:ind w:left="170"/>
        <w:rPr>
          <w:rFonts w:ascii="Times New Roman" w:hAnsi="Times New Roman"/>
          <w:b/>
          <w:bCs/>
          <w:color w:val="auto"/>
        </w:rPr>
      </w:pPr>
      <w:r w:rsidRPr="00F22AD7">
        <w:rPr>
          <w:rFonts w:ascii="Times New Roman" w:hAnsi="Times New Roman"/>
          <w:b/>
          <w:bCs/>
          <w:color w:val="538135" w:themeColor="accent6" w:themeShade="BF"/>
        </w:rPr>
        <w:t xml:space="preserve">Proposal </w:t>
      </w:r>
      <w:r>
        <w:rPr>
          <w:rFonts w:ascii="Times New Roman" w:hAnsi="Times New Roman"/>
          <w:b/>
          <w:bCs/>
          <w:color w:val="auto"/>
        </w:rPr>
        <w:t>t</w:t>
      </w:r>
      <w:r w:rsidRPr="00F22AD7">
        <w:rPr>
          <w:rFonts w:ascii="Times New Roman" w:hAnsi="Times New Roman"/>
          <w:b/>
          <w:bCs/>
          <w:color w:val="auto"/>
        </w:rPr>
        <w:t xml:space="preserve">o </w:t>
      </w:r>
      <w:r>
        <w:rPr>
          <w:rFonts w:ascii="Times New Roman" w:hAnsi="Times New Roman"/>
          <w:b/>
          <w:bCs/>
          <w:color w:val="auto"/>
        </w:rPr>
        <w:t xml:space="preserve">allow Cllr Shaw and Harvey </w:t>
      </w:r>
      <w:r w:rsidR="006E0780">
        <w:rPr>
          <w:rFonts w:ascii="Times New Roman" w:hAnsi="Times New Roman"/>
          <w:b/>
          <w:bCs/>
          <w:color w:val="auto"/>
        </w:rPr>
        <w:t>to continue plans on well dressing while keeping clerk informed.</w:t>
      </w:r>
    </w:p>
    <w:p w14:paraId="31D775F4" w14:textId="77777777" w:rsidR="006E0780" w:rsidRPr="006E0780" w:rsidRDefault="006E0780" w:rsidP="006E0780">
      <w:pPr>
        <w:tabs>
          <w:tab w:val="left" w:pos="284"/>
        </w:tabs>
        <w:spacing w:line="240" w:lineRule="auto"/>
        <w:rPr>
          <w:rFonts w:ascii="Times New Roman" w:eastAsiaTheme="minorHAnsi" w:hAnsi="Times New Roman" w:cstheme="minorBidi"/>
          <w:kern w:val="2"/>
          <w:sz w:val="22"/>
          <w:szCs w:val="22"/>
          <w:lang w:eastAsia="en-US"/>
          <w14:ligatures w14:val="standardContextual"/>
        </w:rPr>
      </w:pPr>
    </w:p>
    <w:p w14:paraId="6799134F" w14:textId="71FE0229" w:rsidR="002B57C9" w:rsidRDefault="002B57C9"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Neighbourhood Governance Pack</w:t>
      </w:r>
      <w:r w:rsidR="001C56D6">
        <w:rPr>
          <w:rFonts w:ascii="Times New Roman" w:eastAsiaTheme="minorHAnsi" w:hAnsi="Times New Roman" w:cstheme="minorBidi"/>
          <w:b/>
          <w:bCs/>
          <w:kern w:val="2"/>
          <w:sz w:val="22"/>
          <w:szCs w:val="22"/>
          <w:lang w:eastAsia="en-US"/>
          <w14:ligatures w14:val="standardContextual"/>
        </w:rPr>
        <w:t xml:space="preserve"> </w:t>
      </w:r>
      <w:r w:rsidR="001C56D6" w:rsidRPr="001C56D6">
        <w:rPr>
          <w:rFonts w:ascii="Times New Roman" w:eastAsiaTheme="minorHAnsi" w:hAnsi="Times New Roman" w:cstheme="minorBidi"/>
          <w:b/>
          <w:bCs/>
          <w:kern w:val="2"/>
          <w:sz w:val="22"/>
          <w:szCs w:val="22"/>
          <w:highlight w:val="lightGray"/>
          <w:lang w:eastAsia="en-US"/>
          <w14:ligatures w14:val="standardContextual"/>
        </w:rPr>
        <w:t>- Attached</w:t>
      </w:r>
    </w:p>
    <w:p w14:paraId="7ADB0FDC" w14:textId="77777777" w:rsidR="0033110D" w:rsidRDefault="002B57C9" w:rsidP="0033110D">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Pr>
          <w:rFonts w:ascii="Times New Roman" w:eastAsiaTheme="minorHAnsi" w:hAnsi="Times New Roman" w:cstheme="minorBidi"/>
          <w:kern w:val="2"/>
          <w:sz w:val="22"/>
          <w:szCs w:val="22"/>
          <w:lang w:eastAsia="en-US"/>
          <w14:ligatures w14:val="standardContextual"/>
        </w:rPr>
        <w:t xml:space="preserve">Clerk through </w:t>
      </w:r>
      <w:r w:rsidR="001C56D6">
        <w:rPr>
          <w:rFonts w:ascii="Times New Roman" w:eastAsiaTheme="minorHAnsi" w:hAnsi="Times New Roman" w:cstheme="minorBidi"/>
          <w:kern w:val="2"/>
          <w:sz w:val="22"/>
          <w:szCs w:val="22"/>
          <w:lang w:eastAsia="en-US"/>
          <w14:ligatures w14:val="standardContextual"/>
        </w:rPr>
        <w:t>SPCA has been asked to distribute the attached pack for councillors viewing and recommendation.</w:t>
      </w:r>
    </w:p>
    <w:p w14:paraId="338E80CE" w14:textId="04C6F2C8" w:rsidR="001C56D6" w:rsidRPr="00B20B0B" w:rsidRDefault="001C56D6" w:rsidP="00B20B0B">
      <w:pPr>
        <w:pStyle w:val="ListParagraph"/>
        <w:tabs>
          <w:tab w:val="left" w:pos="284"/>
        </w:tabs>
        <w:spacing w:line="240" w:lineRule="auto"/>
        <w:ind w:left="170"/>
        <w:rPr>
          <w:rFonts w:ascii="Times New Roman" w:hAnsi="Times New Roman"/>
          <w:b/>
          <w:bCs/>
          <w:color w:val="auto"/>
        </w:rPr>
      </w:pPr>
      <w:r w:rsidRPr="0033110D">
        <w:rPr>
          <w:rFonts w:ascii="Times New Roman" w:hAnsi="Times New Roman"/>
          <w:b/>
          <w:bCs/>
          <w:color w:val="538135" w:themeColor="accent6" w:themeShade="BF"/>
        </w:rPr>
        <w:t xml:space="preserve">Proposal </w:t>
      </w:r>
      <w:r w:rsidR="00092EB7" w:rsidRPr="00092EB7">
        <w:rPr>
          <w:rFonts w:ascii="Times New Roman" w:hAnsi="Times New Roman"/>
          <w:b/>
          <w:bCs/>
          <w:color w:val="000000" w:themeColor="text1"/>
        </w:rPr>
        <w:t xml:space="preserve">for Clerk </w:t>
      </w:r>
      <w:r w:rsidRPr="00092EB7">
        <w:rPr>
          <w:rFonts w:ascii="Times New Roman" w:hAnsi="Times New Roman"/>
          <w:b/>
          <w:bCs/>
          <w:color w:val="000000" w:themeColor="text1"/>
        </w:rPr>
        <w:t>to</w:t>
      </w:r>
      <w:r w:rsidR="00B57914" w:rsidRPr="00092EB7">
        <w:rPr>
          <w:rFonts w:ascii="Times New Roman" w:hAnsi="Times New Roman"/>
          <w:b/>
          <w:bCs/>
          <w:color w:val="000000" w:themeColor="text1"/>
        </w:rPr>
        <w:t xml:space="preserve"> </w:t>
      </w:r>
      <w:r w:rsidR="0009702B">
        <w:rPr>
          <w:rFonts w:ascii="Times New Roman" w:hAnsi="Times New Roman"/>
          <w:b/>
          <w:bCs/>
          <w:color w:val="auto"/>
        </w:rPr>
        <w:t>w</w:t>
      </w:r>
      <w:r w:rsidR="0033110D" w:rsidRPr="0033110D">
        <w:rPr>
          <w:rFonts w:ascii="Times New Roman" w:hAnsi="Times New Roman"/>
          <w:b/>
          <w:bCs/>
          <w:color w:val="auto"/>
        </w:rPr>
        <w:t>rite to the MP enclosing this motion and requesting active lobbying on behalf of parish and town councils during the development of regulations under the EDCE Bill.</w:t>
      </w:r>
    </w:p>
    <w:p w14:paraId="258BE933" w14:textId="77777777" w:rsidR="001C56D6" w:rsidRPr="002B57C9" w:rsidRDefault="001C56D6" w:rsidP="002B57C9">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596304D6" w14:textId="260F5C9E" w:rsidR="00332005" w:rsidRDefault="00332005"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 xml:space="preserve">Cutting of </w:t>
      </w:r>
      <w:r w:rsidR="00EE7B13">
        <w:rPr>
          <w:rFonts w:ascii="Times New Roman" w:eastAsiaTheme="minorHAnsi" w:hAnsi="Times New Roman" w:cstheme="minorBidi"/>
          <w:b/>
          <w:bCs/>
          <w:kern w:val="2"/>
          <w:sz w:val="22"/>
          <w:szCs w:val="22"/>
          <w:lang w:eastAsia="en-US"/>
          <w14:ligatures w14:val="standardContextual"/>
        </w:rPr>
        <w:t>Trees</w:t>
      </w:r>
    </w:p>
    <w:p w14:paraId="3BBA3260" w14:textId="7A58584B" w:rsidR="00EE7B13" w:rsidRDefault="00EE7B13" w:rsidP="00EE7B13">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sidRPr="00EE7B13">
        <w:rPr>
          <w:rFonts w:ascii="Times New Roman" w:eastAsiaTheme="minorHAnsi" w:hAnsi="Times New Roman" w:cstheme="minorBidi"/>
          <w:kern w:val="2"/>
          <w:sz w:val="22"/>
          <w:szCs w:val="22"/>
          <w:lang w:eastAsia="en-US"/>
          <w14:ligatures w14:val="standardContextual"/>
        </w:rPr>
        <w:t>Cllr Harvey</w:t>
      </w:r>
      <w:r>
        <w:rPr>
          <w:rFonts w:ascii="Times New Roman" w:eastAsiaTheme="minorHAnsi" w:hAnsi="Times New Roman" w:cstheme="minorBidi"/>
          <w:kern w:val="2"/>
          <w:sz w:val="22"/>
          <w:szCs w:val="22"/>
          <w:lang w:eastAsia="en-US"/>
          <w14:ligatures w14:val="standardContextual"/>
        </w:rPr>
        <w:t xml:space="preserve"> </w:t>
      </w:r>
      <w:r w:rsidR="008A09F1">
        <w:rPr>
          <w:rFonts w:ascii="Times New Roman" w:eastAsiaTheme="minorHAnsi" w:hAnsi="Times New Roman" w:cstheme="minorBidi"/>
          <w:kern w:val="2"/>
          <w:sz w:val="22"/>
          <w:szCs w:val="22"/>
          <w:lang w:eastAsia="en-US"/>
          <w14:ligatures w14:val="standardContextual"/>
        </w:rPr>
        <w:t>to report</w:t>
      </w:r>
    </w:p>
    <w:p w14:paraId="379D5F75" w14:textId="5565ABDD" w:rsidR="00EE7B13" w:rsidRPr="003E7225" w:rsidRDefault="00526DCB" w:rsidP="003E7225">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sidRPr="0033110D">
        <w:rPr>
          <w:rFonts w:ascii="Times New Roman" w:hAnsi="Times New Roman"/>
          <w:b/>
          <w:bCs/>
          <w:color w:val="538135" w:themeColor="accent6" w:themeShade="BF"/>
        </w:rPr>
        <w:t xml:space="preserve">Proposal </w:t>
      </w:r>
      <w:r w:rsidR="006F507A">
        <w:rPr>
          <w:rFonts w:ascii="Times New Roman" w:hAnsi="Times New Roman"/>
          <w:b/>
          <w:bCs/>
          <w:color w:val="auto"/>
        </w:rPr>
        <w:t xml:space="preserve">for council </w:t>
      </w:r>
      <w:r w:rsidR="00DC44CF">
        <w:rPr>
          <w:rFonts w:ascii="Times New Roman" w:hAnsi="Times New Roman"/>
          <w:b/>
          <w:bCs/>
          <w:color w:val="auto"/>
        </w:rPr>
        <w:t>to decide next steps</w:t>
      </w:r>
    </w:p>
    <w:p w14:paraId="6B0A966E" w14:textId="77777777" w:rsidR="007D4D47" w:rsidRPr="00267BDD" w:rsidRDefault="007D4D47" w:rsidP="00280B30">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12F9C33A" w14:textId="4CFAD75E" w:rsidR="00A965C3" w:rsidRPr="00A965C3" w:rsidRDefault="00A965C3" w:rsidP="00A965C3">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3E7225">
        <w:rPr>
          <w:rFonts w:ascii="Times New Roman" w:eastAsiaTheme="minorHAnsi" w:hAnsi="Times New Roman" w:cstheme="minorBidi"/>
          <w:b/>
          <w:bCs/>
          <w:kern w:val="2"/>
          <w:sz w:val="22"/>
          <w:szCs w:val="22"/>
          <w:lang w:eastAsia="en-US"/>
          <w14:ligatures w14:val="standardContextual"/>
        </w:rPr>
        <w:t>Facilitation of Away Day</w:t>
      </w:r>
    </w:p>
    <w:p w14:paraId="12C3540D" w14:textId="77C55612" w:rsidR="00A965C3" w:rsidRPr="003E7225" w:rsidRDefault="00A965C3" w:rsidP="00A965C3">
      <w:pPr>
        <w:pStyle w:val="ListParagraph"/>
        <w:tabs>
          <w:tab w:val="left" w:pos="284"/>
        </w:tabs>
        <w:ind w:left="170"/>
        <w:rPr>
          <w:rFonts w:ascii="Times New Roman" w:eastAsiaTheme="minorHAnsi" w:hAnsi="Times New Roman" w:cstheme="minorBidi"/>
          <w:kern w:val="2"/>
          <w:sz w:val="22"/>
          <w:szCs w:val="22"/>
          <w:lang w:eastAsia="en-US"/>
          <w14:ligatures w14:val="standardContextual"/>
        </w:rPr>
      </w:pPr>
      <w:r w:rsidRPr="003E7225">
        <w:rPr>
          <w:rFonts w:ascii="Times New Roman" w:eastAsiaTheme="minorHAnsi" w:hAnsi="Times New Roman" w:cstheme="minorBidi"/>
          <w:kern w:val="2"/>
          <w:sz w:val="22"/>
          <w:szCs w:val="22"/>
          <w:lang w:eastAsia="en-US"/>
          <w14:ligatures w14:val="standardContextual"/>
        </w:rPr>
        <w:t>Members advised that an away day had previously been considered to provide an opportunity for councillors to address outstanding matters, undertake role-based training, and develop a strategic plan.</w:t>
      </w:r>
    </w:p>
    <w:p w14:paraId="6A7C313D" w14:textId="30DAB6F7" w:rsidR="00A965C3" w:rsidRPr="003E7225" w:rsidRDefault="00935C50" w:rsidP="00A965C3">
      <w:pPr>
        <w:pStyle w:val="ListParagraph"/>
        <w:tabs>
          <w:tab w:val="left" w:pos="284"/>
        </w:tabs>
        <w:ind w:left="170"/>
        <w:rPr>
          <w:rFonts w:ascii="Times New Roman" w:eastAsiaTheme="minorHAnsi" w:hAnsi="Times New Roman" w:cstheme="minorBidi"/>
          <w:kern w:val="2"/>
          <w:sz w:val="22"/>
          <w:szCs w:val="22"/>
          <w:lang w:eastAsia="en-US"/>
          <w14:ligatures w14:val="standardContextual"/>
        </w:rPr>
      </w:pPr>
      <w:r>
        <w:rPr>
          <w:rFonts w:ascii="Times New Roman" w:eastAsiaTheme="minorHAnsi" w:hAnsi="Times New Roman" w:cstheme="minorBidi"/>
          <w:kern w:val="2"/>
          <w:sz w:val="22"/>
          <w:szCs w:val="22"/>
          <w:lang w:eastAsia="en-US"/>
          <w14:ligatures w14:val="standardContextual"/>
        </w:rPr>
        <w:t>A</w:t>
      </w:r>
      <w:r w:rsidR="00A965C3" w:rsidRPr="003E7225">
        <w:rPr>
          <w:rFonts w:ascii="Times New Roman" w:eastAsiaTheme="minorHAnsi" w:hAnsi="Times New Roman" w:cstheme="minorBidi"/>
          <w:kern w:val="2"/>
          <w:sz w:val="22"/>
          <w:szCs w:val="22"/>
          <w:lang w:eastAsia="en-US"/>
          <w14:ligatures w14:val="standardContextual"/>
        </w:rPr>
        <w:t xml:space="preserve"> quote ha</w:t>
      </w:r>
      <w:r>
        <w:rPr>
          <w:rFonts w:ascii="Times New Roman" w:eastAsiaTheme="minorHAnsi" w:hAnsi="Times New Roman" w:cstheme="minorBidi"/>
          <w:kern w:val="2"/>
          <w:sz w:val="22"/>
          <w:szCs w:val="22"/>
          <w:lang w:eastAsia="en-US"/>
          <w14:ligatures w14:val="standardContextual"/>
        </w:rPr>
        <w:t>s</w:t>
      </w:r>
      <w:r w:rsidR="00A965C3" w:rsidRPr="003E7225">
        <w:rPr>
          <w:rFonts w:ascii="Times New Roman" w:eastAsiaTheme="minorHAnsi" w:hAnsi="Times New Roman" w:cstheme="minorBidi"/>
          <w:kern w:val="2"/>
          <w:sz w:val="22"/>
          <w:szCs w:val="22"/>
          <w:lang w:eastAsia="en-US"/>
          <w14:ligatures w14:val="standardContextual"/>
        </w:rPr>
        <w:t xml:space="preserve"> been obtained from Support Staffordshire to facilitate the session at a cost of £420 plus expenses.</w:t>
      </w:r>
    </w:p>
    <w:p w14:paraId="3979EC0B" w14:textId="77777777" w:rsidR="00A965C3" w:rsidRPr="003E7225" w:rsidRDefault="00A965C3" w:rsidP="00A965C3">
      <w:pPr>
        <w:pStyle w:val="ListParagraph"/>
        <w:tabs>
          <w:tab w:val="left" w:pos="284"/>
        </w:tabs>
        <w:ind w:left="170"/>
        <w:rPr>
          <w:rFonts w:ascii="Times New Roman" w:eastAsiaTheme="minorHAnsi" w:hAnsi="Times New Roman" w:cstheme="minorBidi"/>
          <w:kern w:val="2"/>
          <w:sz w:val="22"/>
          <w:szCs w:val="22"/>
          <w:lang w:eastAsia="en-US"/>
          <w14:ligatures w14:val="standardContextual"/>
        </w:rPr>
      </w:pPr>
      <w:r w:rsidRPr="003E7225">
        <w:rPr>
          <w:rFonts w:ascii="Times New Roman" w:eastAsiaTheme="minorHAnsi" w:hAnsi="Times New Roman" w:cstheme="minorBidi"/>
          <w:kern w:val="2"/>
          <w:sz w:val="22"/>
          <w:szCs w:val="22"/>
          <w:lang w:eastAsia="en-US"/>
          <w14:ligatures w14:val="standardContextual"/>
        </w:rPr>
        <w:t>Council is asked to:</w:t>
      </w:r>
    </w:p>
    <w:p w14:paraId="156137A4" w14:textId="77777777" w:rsidR="00A965C3" w:rsidRPr="003E7225" w:rsidRDefault="00A965C3" w:rsidP="00A965C3">
      <w:pPr>
        <w:pStyle w:val="ListParagraph"/>
        <w:numPr>
          <w:ilvl w:val="0"/>
          <w:numId w:val="60"/>
        </w:numPr>
        <w:tabs>
          <w:tab w:val="left" w:pos="284"/>
          <w:tab w:val="left" w:pos="720"/>
        </w:tabs>
        <w:rPr>
          <w:rFonts w:ascii="Times New Roman" w:eastAsiaTheme="minorHAnsi" w:hAnsi="Times New Roman" w:cstheme="minorBidi"/>
          <w:kern w:val="2"/>
          <w:sz w:val="22"/>
          <w:szCs w:val="22"/>
          <w:lang w:eastAsia="en-US"/>
          <w14:ligatures w14:val="standardContextual"/>
        </w:rPr>
      </w:pPr>
      <w:r w:rsidRPr="003E7225">
        <w:rPr>
          <w:rFonts w:ascii="Times New Roman" w:eastAsiaTheme="minorHAnsi" w:hAnsi="Times New Roman" w:cstheme="minorBidi"/>
          <w:kern w:val="2"/>
          <w:sz w:val="22"/>
          <w:szCs w:val="22"/>
          <w:lang w:eastAsia="en-US"/>
          <w14:ligatures w14:val="standardContextual"/>
        </w:rPr>
        <w:t>Consider whether to appoint an external facilitator or for the Clerk to lead the session</w:t>
      </w:r>
    </w:p>
    <w:p w14:paraId="4DA059A8" w14:textId="77777777" w:rsidR="00A965C3" w:rsidRPr="003E7225" w:rsidRDefault="00A965C3" w:rsidP="00A965C3">
      <w:pPr>
        <w:pStyle w:val="ListParagraph"/>
        <w:numPr>
          <w:ilvl w:val="0"/>
          <w:numId w:val="60"/>
        </w:numPr>
        <w:tabs>
          <w:tab w:val="left" w:pos="284"/>
          <w:tab w:val="left" w:pos="720"/>
        </w:tabs>
        <w:rPr>
          <w:rFonts w:ascii="Times New Roman" w:eastAsiaTheme="minorHAnsi" w:hAnsi="Times New Roman" w:cstheme="minorBidi"/>
          <w:kern w:val="2"/>
          <w:sz w:val="22"/>
          <w:szCs w:val="22"/>
          <w:lang w:eastAsia="en-US"/>
          <w14:ligatures w14:val="standardContextual"/>
        </w:rPr>
      </w:pPr>
      <w:r w:rsidRPr="003E7225">
        <w:rPr>
          <w:rFonts w:ascii="Times New Roman" w:eastAsiaTheme="minorHAnsi" w:hAnsi="Times New Roman" w:cstheme="minorBidi"/>
          <w:kern w:val="2"/>
          <w:sz w:val="22"/>
          <w:szCs w:val="22"/>
          <w:lang w:eastAsia="en-US"/>
          <w14:ligatures w14:val="standardContextual"/>
        </w:rPr>
        <w:t>Confirm suitable dates for the away day</w:t>
      </w:r>
    </w:p>
    <w:p w14:paraId="1B9C5C06" w14:textId="3C9D374E" w:rsidR="00A965C3" w:rsidRPr="003E7225" w:rsidRDefault="00935C50" w:rsidP="00A965C3">
      <w:pPr>
        <w:pStyle w:val="ListParagraph"/>
        <w:tabs>
          <w:tab w:val="left" w:pos="284"/>
        </w:tabs>
        <w:ind w:left="170"/>
        <w:rPr>
          <w:rFonts w:ascii="Times New Roman" w:eastAsiaTheme="minorHAnsi" w:hAnsi="Times New Roman" w:cstheme="minorBidi"/>
          <w:b/>
          <w:bCs/>
          <w:kern w:val="2"/>
          <w:sz w:val="22"/>
          <w:szCs w:val="22"/>
          <w:lang w:eastAsia="en-US"/>
          <w14:ligatures w14:val="standardContextual"/>
        </w:rPr>
      </w:pPr>
      <w:r w:rsidRPr="003266BF">
        <w:rPr>
          <w:rFonts w:ascii="Times New Roman" w:eastAsiaTheme="minorHAnsi" w:hAnsi="Times New Roman" w:cstheme="minorBidi"/>
          <w:b/>
          <w:bCs/>
          <w:color w:val="538135" w:themeColor="accent6" w:themeShade="BF"/>
          <w:kern w:val="2"/>
          <w:sz w:val="22"/>
          <w:szCs w:val="22"/>
          <w:lang w:eastAsia="en-US"/>
          <w14:ligatures w14:val="standardContextual"/>
        </w:rPr>
        <w:t>Proposal</w:t>
      </w:r>
      <w:r w:rsidR="003266BF" w:rsidRPr="003266BF">
        <w:rPr>
          <w:rFonts w:ascii="Times New Roman" w:eastAsiaTheme="minorHAnsi" w:hAnsi="Times New Roman" w:cstheme="minorBidi"/>
          <w:b/>
          <w:bCs/>
          <w:color w:val="538135" w:themeColor="accent6" w:themeShade="BF"/>
          <w:kern w:val="2"/>
          <w:sz w:val="22"/>
          <w:szCs w:val="22"/>
          <w:lang w:eastAsia="en-US"/>
          <w14:ligatures w14:val="standardContextual"/>
        </w:rPr>
        <w:t xml:space="preserve"> </w:t>
      </w:r>
      <w:r w:rsidR="003266BF">
        <w:rPr>
          <w:rFonts w:ascii="Times New Roman" w:eastAsiaTheme="minorHAnsi" w:hAnsi="Times New Roman" w:cstheme="minorBidi"/>
          <w:b/>
          <w:bCs/>
          <w:kern w:val="2"/>
          <w:sz w:val="22"/>
          <w:szCs w:val="22"/>
          <w:lang w:eastAsia="en-US"/>
          <w14:ligatures w14:val="standardContextual"/>
        </w:rPr>
        <w:t>t</w:t>
      </w:r>
      <w:r w:rsidR="00A965C3" w:rsidRPr="003E7225">
        <w:rPr>
          <w:rFonts w:ascii="Times New Roman" w:eastAsiaTheme="minorHAnsi" w:hAnsi="Times New Roman" w:cstheme="minorBidi"/>
          <w:b/>
          <w:bCs/>
          <w:kern w:val="2"/>
          <w:sz w:val="22"/>
          <w:szCs w:val="22"/>
          <w:lang w:eastAsia="en-US"/>
          <w14:ligatures w14:val="standardContextual"/>
        </w:rPr>
        <w:t>hat Council determines the preferred approach to facilitation and agrees next steps, including potential dates.</w:t>
      </w:r>
    </w:p>
    <w:p w14:paraId="13C54BCD" w14:textId="77777777" w:rsidR="00A965C3" w:rsidRPr="003E7225" w:rsidRDefault="00A965C3" w:rsidP="00A965C3">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7AA52916" w14:textId="265E540A" w:rsidR="00D07B92" w:rsidRPr="003266BF" w:rsidRDefault="00D07B92"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0"/>
          <w:szCs w:val="20"/>
          <w:lang w:eastAsia="en-US"/>
          <w14:ligatures w14:val="standardContextual"/>
        </w:rPr>
      </w:pPr>
      <w:r w:rsidRPr="003266BF">
        <w:rPr>
          <w:rFonts w:ascii="Times New Roman" w:eastAsiaTheme="minorHAnsi" w:hAnsi="Times New Roman" w:cstheme="minorBidi"/>
          <w:b/>
          <w:bCs/>
          <w:kern w:val="2"/>
          <w:sz w:val="22"/>
          <w:szCs w:val="22"/>
          <w:lang w:eastAsia="en-US"/>
          <w14:ligatures w14:val="standardContextual"/>
        </w:rPr>
        <w:t xml:space="preserve">Annual </w:t>
      </w:r>
      <w:r w:rsidR="00891ED1" w:rsidRPr="003266BF">
        <w:rPr>
          <w:rFonts w:ascii="Times New Roman" w:eastAsiaTheme="minorHAnsi" w:hAnsi="Times New Roman" w:cstheme="minorBidi"/>
          <w:b/>
          <w:bCs/>
          <w:kern w:val="2"/>
          <w:sz w:val="22"/>
          <w:szCs w:val="22"/>
          <w:lang w:eastAsia="en-US"/>
          <w14:ligatures w14:val="standardContextual"/>
        </w:rPr>
        <w:t>Council</w:t>
      </w:r>
      <w:r w:rsidRPr="003266BF">
        <w:rPr>
          <w:rFonts w:ascii="Times New Roman" w:eastAsiaTheme="minorHAnsi" w:hAnsi="Times New Roman" w:cstheme="minorBidi"/>
          <w:b/>
          <w:bCs/>
          <w:kern w:val="2"/>
          <w:sz w:val="22"/>
          <w:szCs w:val="22"/>
          <w:lang w:eastAsia="en-US"/>
          <w14:ligatures w14:val="standardContextual"/>
        </w:rPr>
        <w:t xml:space="preserve"> Meeting</w:t>
      </w:r>
    </w:p>
    <w:p w14:paraId="57E88E17" w14:textId="5D4D7DB4" w:rsidR="009512C4" w:rsidRPr="003266BF" w:rsidRDefault="009512C4" w:rsidP="009512C4">
      <w:pPr>
        <w:pStyle w:val="ListParagraph"/>
        <w:tabs>
          <w:tab w:val="left" w:pos="284"/>
        </w:tabs>
        <w:spacing w:line="240" w:lineRule="auto"/>
        <w:ind w:left="170"/>
        <w:rPr>
          <w:rFonts w:ascii="Times New Roman" w:eastAsiaTheme="minorHAnsi" w:hAnsi="Times New Roman" w:cstheme="minorBidi"/>
          <w:kern w:val="2"/>
          <w:sz w:val="20"/>
          <w:szCs w:val="20"/>
          <w:lang w:eastAsia="en-US"/>
          <w14:ligatures w14:val="standardContextual"/>
        </w:rPr>
      </w:pPr>
      <w:r w:rsidRPr="003266BF">
        <w:rPr>
          <w:rFonts w:ascii="Times New Roman" w:eastAsiaTheme="minorHAnsi" w:hAnsi="Times New Roman" w:cstheme="minorBidi"/>
          <w:kern w:val="2"/>
          <w:sz w:val="22"/>
          <w:szCs w:val="22"/>
          <w:lang w:eastAsia="en-US"/>
          <w14:ligatures w14:val="standardContextual"/>
        </w:rPr>
        <w:t xml:space="preserve">The annual parish meeting is scheduled for </w:t>
      </w:r>
      <w:r w:rsidR="00891ED1" w:rsidRPr="003266BF">
        <w:rPr>
          <w:rFonts w:ascii="Times New Roman" w:eastAsiaTheme="minorHAnsi" w:hAnsi="Times New Roman" w:cstheme="minorBidi"/>
          <w:kern w:val="2"/>
          <w:sz w:val="22"/>
          <w:szCs w:val="22"/>
          <w:lang w:eastAsia="en-US"/>
          <w14:ligatures w14:val="standardContextual"/>
        </w:rPr>
        <w:t>Tuesday 26</w:t>
      </w:r>
      <w:r w:rsidR="00891ED1" w:rsidRPr="003266BF">
        <w:rPr>
          <w:rFonts w:ascii="Times New Roman" w:eastAsiaTheme="minorHAnsi" w:hAnsi="Times New Roman" w:cstheme="minorBidi"/>
          <w:kern w:val="2"/>
          <w:sz w:val="22"/>
          <w:szCs w:val="22"/>
          <w:vertAlign w:val="superscript"/>
          <w:lang w:eastAsia="en-US"/>
          <w14:ligatures w14:val="standardContextual"/>
        </w:rPr>
        <w:t>th</w:t>
      </w:r>
      <w:r w:rsidR="00891ED1" w:rsidRPr="003266BF">
        <w:rPr>
          <w:rFonts w:ascii="Times New Roman" w:eastAsiaTheme="minorHAnsi" w:hAnsi="Times New Roman" w:cstheme="minorBidi"/>
          <w:kern w:val="2"/>
          <w:sz w:val="22"/>
          <w:szCs w:val="22"/>
          <w:lang w:eastAsia="en-US"/>
          <w14:ligatures w14:val="standardContextual"/>
        </w:rPr>
        <w:t xml:space="preserve"> May</w:t>
      </w:r>
      <w:r w:rsidRPr="003266BF">
        <w:rPr>
          <w:rFonts w:ascii="Times New Roman" w:eastAsiaTheme="minorHAnsi" w:hAnsi="Times New Roman" w:cstheme="minorBidi"/>
          <w:kern w:val="2"/>
          <w:sz w:val="22"/>
          <w:szCs w:val="22"/>
          <w:lang w:eastAsia="en-US"/>
          <w14:ligatures w14:val="standardContextual"/>
        </w:rPr>
        <w:t xml:space="preserve"> </w:t>
      </w:r>
      <w:r w:rsidR="0077484C" w:rsidRPr="003266BF">
        <w:rPr>
          <w:rFonts w:ascii="Times New Roman" w:eastAsiaTheme="minorHAnsi" w:hAnsi="Times New Roman" w:cstheme="minorBidi"/>
          <w:kern w:val="2"/>
          <w:sz w:val="22"/>
          <w:szCs w:val="22"/>
          <w:lang w:eastAsia="en-US"/>
          <w14:ligatures w14:val="standardContextual"/>
        </w:rPr>
        <w:t>at 7</w:t>
      </w:r>
      <w:r w:rsidR="0087605E" w:rsidRPr="003266BF">
        <w:rPr>
          <w:rFonts w:ascii="Times New Roman" w:eastAsiaTheme="minorHAnsi" w:hAnsi="Times New Roman" w:cstheme="minorBidi"/>
          <w:kern w:val="2"/>
          <w:sz w:val="22"/>
          <w:szCs w:val="22"/>
          <w:lang w:eastAsia="en-US"/>
          <w14:ligatures w14:val="standardContextual"/>
        </w:rPr>
        <w:t>.30</w:t>
      </w:r>
      <w:r w:rsidR="0077484C" w:rsidRPr="003266BF">
        <w:rPr>
          <w:rFonts w:ascii="Times New Roman" w:eastAsiaTheme="minorHAnsi" w:hAnsi="Times New Roman" w:cstheme="minorBidi"/>
          <w:kern w:val="2"/>
          <w:sz w:val="22"/>
          <w:szCs w:val="22"/>
          <w:lang w:eastAsia="en-US"/>
          <w14:ligatures w14:val="standardContextual"/>
        </w:rPr>
        <w:t>pm</w:t>
      </w:r>
      <w:r w:rsidR="002901A4" w:rsidRPr="003266BF">
        <w:rPr>
          <w:rFonts w:ascii="Times New Roman" w:eastAsiaTheme="minorHAnsi" w:hAnsi="Times New Roman" w:cstheme="minorBidi"/>
          <w:kern w:val="2"/>
          <w:sz w:val="22"/>
          <w:szCs w:val="22"/>
          <w:lang w:eastAsia="en-US"/>
          <w14:ligatures w14:val="standardContextual"/>
        </w:rPr>
        <w:t xml:space="preserve"> at </w:t>
      </w:r>
      <w:r w:rsidR="002901A4" w:rsidRPr="003266BF">
        <w:rPr>
          <w:rFonts w:ascii="Times New Roman" w:hAnsi="Times New Roman"/>
          <w:sz w:val="22"/>
          <w:szCs w:val="22"/>
        </w:rPr>
        <w:t>Cheddleton Community Centre.</w:t>
      </w:r>
    </w:p>
    <w:p w14:paraId="523C9ECE" w14:textId="77777777" w:rsidR="00D07B92" w:rsidRPr="003266BF" w:rsidRDefault="00D07B92" w:rsidP="00D07B92">
      <w:pPr>
        <w:pStyle w:val="ListParagraph"/>
        <w:tabs>
          <w:tab w:val="left" w:pos="284"/>
        </w:tabs>
        <w:spacing w:line="240" w:lineRule="auto"/>
        <w:ind w:left="170"/>
        <w:rPr>
          <w:rFonts w:ascii="Times New Roman" w:eastAsia="Liberation Sans" w:hAnsi="Times New Roman"/>
          <w:b/>
          <w:bCs/>
          <w:sz w:val="22"/>
          <w:szCs w:val="22"/>
        </w:rPr>
      </w:pPr>
    </w:p>
    <w:p w14:paraId="2D9DE80C" w14:textId="4C682412" w:rsidR="00F345E1" w:rsidRPr="003266BF" w:rsidRDefault="00C9170B" w:rsidP="00F345E1">
      <w:pPr>
        <w:pStyle w:val="ListParagraph"/>
        <w:numPr>
          <w:ilvl w:val="0"/>
          <w:numId w:val="2"/>
        </w:numPr>
        <w:tabs>
          <w:tab w:val="left" w:pos="284"/>
        </w:tabs>
        <w:spacing w:line="240" w:lineRule="auto"/>
        <w:ind w:left="170" w:hanging="510"/>
        <w:rPr>
          <w:rFonts w:ascii="Times New Roman" w:eastAsia="Liberation Sans" w:hAnsi="Times New Roman"/>
          <w:b/>
          <w:bCs/>
          <w:sz w:val="22"/>
          <w:szCs w:val="22"/>
        </w:rPr>
      </w:pPr>
      <w:r w:rsidRPr="003266BF">
        <w:rPr>
          <w:rFonts w:ascii="Times New Roman" w:eastAsia="Liberation Sans" w:hAnsi="Times New Roman"/>
          <w:b/>
          <w:bCs/>
          <w:sz w:val="22"/>
          <w:szCs w:val="22"/>
        </w:rPr>
        <w:t xml:space="preserve">Date of next meeting </w:t>
      </w:r>
    </w:p>
    <w:p w14:paraId="1AA21084" w14:textId="686FAE49" w:rsidR="00C9170B" w:rsidRPr="003266BF" w:rsidRDefault="001944A5" w:rsidP="00F345E1">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sidRPr="003266BF">
        <w:rPr>
          <w:rFonts w:ascii="Times New Roman" w:eastAsiaTheme="minorHAnsi" w:hAnsi="Times New Roman" w:cstheme="minorBidi"/>
          <w:kern w:val="2"/>
          <w:sz w:val="22"/>
          <w:szCs w:val="22"/>
          <w:lang w:eastAsia="en-US"/>
          <w14:ligatures w14:val="standardContextual"/>
        </w:rPr>
        <w:t xml:space="preserve">The next full council meeting will be held on </w:t>
      </w:r>
      <w:r w:rsidR="00891ED1" w:rsidRPr="003266BF">
        <w:rPr>
          <w:rFonts w:ascii="Times New Roman" w:eastAsiaTheme="minorHAnsi" w:hAnsi="Times New Roman" w:cstheme="minorBidi"/>
          <w:kern w:val="2"/>
          <w:sz w:val="22"/>
          <w:szCs w:val="22"/>
          <w:lang w:eastAsia="en-US"/>
          <w14:ligatures w14:val="standardContextual"/>
        </w:rPr>
        <w:t>Tuesday 26</w:t>
      </w:r>
      <w:r w:rsidR="00891ED1" w:rsidRPr="003266BF">
        <w:rPr>
          <w:rFonts w:ascii="Times New Roman" w:eastAsiaTheme="minorHAnsi" w:hAnsi="Times New Roman" w:cstheme="minorBidi"/>
          <w:kern w:val="2"/>
          <w:sz w:val="22"/>
          <w:szCs w:val="22"/>
          <w:vertAlign w:val="superscript"/>
          <w:lang w:eastAsia="en-US"/>
          <w14:ligatures w14:val="standardContextual"/>
        </w:rPr>
        <w:t>th</w:t>
      </w:r>
      <w:r w:rsidR="00891ED1" w:rsidRPr="003266BF">
        <w:rPr>
          <w:rFonts w:ascii="Times New Roman" w:eastAsiaTheme="minorHAnsi" w:hAnsi="Times New Roman" w:cstheme="minorBidi"/>
          <w:kern w:val="2"/>
          <w:sz w:val="22"/>
          <w:szCs w:val="22"/>
          <w:lang w:eastAsia="en-US"/>
          <w14:ligatures w14:val="standardContextual"/>
        </w:rPr>
        <w:t xml:space="preserve"> May at </w:t>
      </w:r>
      <w:r w:rsidR="002901A4" w:rsidRPr="003266BF">
        <w:rPr>
          <w:rFonts w:ascii="Times New Roman" w:eastAsiaTheme="minorHAnsi" w:hAnsi="Times New Roman" w:cstheme="minorBidi"/>
          <w:kern w:val="2"/>
          <w:sz w:val="22"/>
          <w:szCs w:val="22"/>
          <w:lang w:eastAsia="en-US"/>
          <w14:ligatures w14:val="standardContextual"/>
        </w:rPr>
        <w:t>8.15</w:t>
      </w:r>
      <w:r w:rsidR="00891ED1" w:rsidRPr="003266BF">
        <w:rPr>
          <w:rFonts w:ascii="Times New Roman" w:eastAsiaTheme="minorHAnsi" w:hAnsi="Times New Roman" w:cstheme="minorBidi"/>
          <w:kern w:val="2"/>
          <w:sz w:val="22"/>
          <w:szCs w:val="22"/>
          <w:lang w:eastAsia="en-US"/>
          <w14:ligatures w14:val="standardContextual"/>
        </w:rPr>
        <w:t xml:space="preserve">pm </w:t>
      </w:r>
      <w:r w:rsidR="00F345E1" w:rsidRPr="003266BF">
        <w:rPr>
          <w:rFonts w:ascii="Times New Roman" w:eastAsiaTheme="minorHAnsi" w:hAnsi="Times New Roman" w:cstheme="minorBidi"/>
          <w:kern w:val="2"/>
          <w:sz w:val="22"/>
          <w:szCs w:val="22"/>
          <w:lang w:eastAsia="en-US"/>
          <w14:ligatures w14:val="standardContextual"/>
        </w:rPr>
        <w:t xml:space="preserve">at </w:t>
      </w:r>
      <w:r w:rsidR="002901A4" w:rsidRPr="003266BF">
        <w:rPr>
          <w:rFonts w:ascii="Times New Roman" w:hAnsi="Times New Roman"/>
          <w:sz w:val="22"/>
          <w:szCs w:val="22"/>
        </w:rPr>
        <w:t>Cheddleton Community Centre.</w:t>
      </w:r>
    </w:p>
    <w:p w14:paraId="1FB840A5" w14:textId="15060F57" w:rsidR="00276598" w:rsidRPr="007D2C6A" w:rsidRDefault="00276598" w:rsidP="005C2F5F">
      <w:pPr>
        <w:tabs>
          <w:tab w:val="left" w:pos="284"/>
        </w:tabs>
        <w:rPr>
          <w:rFonts w:ascii="Times New Roman" w:eastAsia="Liberation Sans" w:hAnsi="Times New Roman"/>
        </w:rPr>
      </w:pPr>
    </w:p>
    <w:bookmarkEnd w:id="4"/>
    <w:p w14:paraId="0B0A890A" w14:textId="71249B1C" w:rsidR="008B0210" w:rsidRPr="004B45F7" w:rsidRDefault="00952B58"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07A83" w14:textId="77777777" w:rsidR="008867AC" w:rsidRDefault="008867AC">
      <w:pPr>
        <w:spacing w:line="240" w:lineRule="auto"/>
      </w:pPr>
      <w:r>
        <w:separator/>
      </w:r>
    </w:p>
  </w:endnote>
  <w:endnote w:type="continuationSeparator" w:id="0">
    <w:p w14:paraId="4B5AC397" w14:textId="77777777" w:rsidR="008867AC" w:rsidRDefault="00886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EC37A" w14:textId="77777777" w:rsidR="008867AC" w:rsidRDefault="008867AC">
      <w:pPr>
        <w:spacing w:line="240" w:lineRule="auto"/>
      </w:pPr>
      <w:r>
        <w:separator/>
      </w:r>
    </w:p>
  </w:footnote>
  <w:footnote w:type="continuationSeparator" w:id="0">
    <w:p w14:paraId="7BEE58D4" w14:textId="77777777" w:rsidR="008867AC" w:rsidRDefault="008867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74495"/>
    <w:multiLevelType w:val="multilevel"/>
    <w:tmpl w:val="9844D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F0DDC"/>
    <w:multiLevelType w:val="multilevel"/>
    <w:tmpl w:val="D88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2B09AC"/>
    <w:multiLevelType w:val="multilevel"/>
    <w:tmpl w:val="82C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0740A"/>
    <w:multiLevelType w:val="multilevel"/>
    <w:tmpl w:val="A2645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23632"/>
    <w:multiLevelType w:val="multilevel"/>
    <w:tmpl w:val="9E489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8C501E"/>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34987406"/>
    <w:multiLevelType w:val="hybridMultilevel"/>
    <w:tmpl w:val="A1DE2A36"/>
    <w:lvl w:ilvl="0" w:tplc="231AE012">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9" w15:restartNumberingAfterBreak="0">
    <w:nsid w:val="35375012"/>
    <w:multiLevelType w:val="multilevel"/>
    <w:tmpl w:val="008E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B0135F"/>
    <w:multiLevelType w:val="multilevel"/>
    <w:tmpl w:val="A3F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6"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7"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FB5C25"/>
    <w:multiLevelType w:val="multilevel"/>
    <w:tmpl w:val="61D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8D78B0"/>
    <w:multiLevelType w:val="multilevel"/>
    <w:tmpl w:val="A37EC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B852AD"/>
    <w:multiLevelType w:val="multilevel"/>
    <w:tmpl w:val="FAD2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6" w15:restartNumberingAfterBreak="0">
    <w:nsid w:val="565B3042"/>
    <w:multiLevelType w:val="multilevel"/>
    <w:tmpl w:val="46F462D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E01AA1"/>
    <w:multiLevelType w:val="hybridMultilevel"/>
    <w:tmpl w:val="5C6CFDF2"/>
    <w:lvl w:ilvl="0" w:tplc="08090005">
      <w:start w:val="1"/>
      <w:numFmt w:val="bullet"/>
      <w:lvlText w:val=""/>
      <w:lvlJc w:val="left"/>
      <w:pPr>
        <w:ind w:left="530" w:hanging="360"/>
      </w:pPr>
      <w:rPr>
        <w:rFonts w:ascii="Wingdings" w:hAnsi="Wingdings"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40" w15:restartNumberingAfterBreak="0">
    <w:nsid w:val="61677725"/>
    <w:multiLevelType w:val="multilevel"/>
    <w:tmpl w:val="4E72E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2D6A7D"/>
    <w:multiLevelType w:val="multilevel"/>
    <w:tmpl w:val="1DFC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7"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0" w15:restartNumberingAfterBreak="0">
    <w:nsid w:val="74CA4956"/>
    <w:multiLevelType w:val="multilevel"/>
    <w:tmpl w:val="52260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3" w15:restartNumberingAfterBreak="0">
    <w:nsid w:val="76A442C5"/>
    <w:multiLevelType w:val="hybridMultilevel"/>
    <w:tmpl w:val="F2E04064"/>
    <w:lvl w:ilvl="0" w:tplc="B0B6C4CA">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54" w15:restartNumberingAfterBreak="0">
    <w:nsid w:val="76D04E33"/>
    <w:multiLevelType w:val="multilevel"/>
    <w:tmpl w:val="761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C3F5622"/>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8"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6A2802"/>
    <w:multiLevelType w:val="hybridMultilevel"/>
    <w:tmpl w:val="D7E88A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0015346">
    <w:abstractNumId w:val="26"/>
  </w:num>
  <w:num w:numId="2" w16cid:durableId="1808431483">
    <w:abstractNumId w:val="17"/>
  </w:num>
  <w:num w:numId="3" w16cid:durableId="1983654693">
    <w:abstractNumId w:val="45"/>
  </w:num>
  <w:num w:numId="4" w16cid:durableId="1059135925">
    <w:abstractNumId w:val="2"/>
  </w:num>
  <w:num w:numId="5" w16cid:durableId="1683124698">
    <w:abstractNumId w:val="48"/>
  </w:num>
  <w:num w:numId="6" w16cid:durableId="1929196943">
    <w:abstractNumId w:val="10"/>
  </w:num>
  <w:num w:numId="7" w16cid:durableId="1944610186">
    <w:abstractNumId w:val="51"/>
  </w:num>
  <w:num w:numId="8" w16cid:durableId="1381587232">
    <w:abstractNumId w:val="23"/>
  </w:num>
  <w:num w:numId="9" w16cid:durableId="2058894818">
    <w:abstractNumId w:val="52"/>
  </w:num>
  <w:num w:numId="10" w16cid:durableId="1343507524">
    <w:abstractNumId w:val="35"/>
  </w:num>
  <w:num w:numId="11" w16cid:durableId="1530993964">
    <w:abstractNumId w:val="14"/>
  </w:num>
  <w:num w:numId="12" w16cid:durableId="322127848">
    <w:abstractNumId w:val="32"/>
  </w:num>
  <w:num w:numId="13" w16cid:durableId="2053456941">
    <w:abstractNumId w:val="29"/>
  </w:num>
  <w:num w:numId="14" w16cid:durableId="725421560">
    <w:abstractNumId w:val="3"/>
  </w:num>
  <w:num w:numId="15" w16cid:durableId="902329556">
    <w:abstractNumId w:val="42"/>
  </w:num>
  <w:num w:numId="16" w16cid:durableId="554051573">
    <w:abstractNumId w:val="16"/>
  </w:num>
  <w:num w:numId="17" w16cid:durableId="492915204">
    <w:abstractNumId w:val="44"/>
  </w:num>
  <w:num w:numId="18" w16cid:durableId="2102556115">
    <w:abstractNumId w:val="15"/>
  </w:num>
  <w:num w:numId="19" w16cid:durableId="907492814">
    <w:abstractNumId w:val="58"/>
  </w:num>
  <w:num w:numId="20" w16cid:durableId="874273699">
    <w:abstractNumId w:val="0"/>
  </w:num>
  <w:num w:numId="21" w16cid:durableId="892615214">
    <w:abstractNumId w:val="20"/>
  </w:num>
  <w:num w:numId="22" w16cid:durableId="40785982">
    <w:abstractNumId w:val="38"/>
  </w:num>
  <w:num w:numId="23" w16cid:durableId="415395292">
    <w:abstractNumId w:val="46"/>
  </w:num>
  <w:num w:numId="24" w16cid:durableId="422990422">
    <w:abstractNumId w:val="5"/>
  </w:num>
  <w:num w:numId="25" w16cid:durableId="1072506565">
    <w:abstractNumId w:val="41"/>
  </w:num>
  <w:num w:numId="26" w16cid:durableId="572356430">
    <w:abstractNumId w:val="9"/>
  </w:num>
  <w:num w:numId="27" w16cid:durableId="1356885328">
    <w:abstractNumId w:val="30"/>
  </w:num>
  <w:num w:numId="28" w16cid:durableId="1787695629">
    <w:abstractNumId w:val="31"/>
  </w:num>
  <w:num w:numId="29" w16cid:durableId="1414355844">
    <w:abstractNumId w:val="24"/>
  </w:num>
  <w:num w:numId="30" w16cid:durableId="2055225544">
    <w:abstractNumId w:val="55"/>
  </w:num>
  <w:num w:numId="31" w16cid:durableId="410540265">
    <w:abstractNumId w:val="1"/>
  </w:num>
  <w:num w:numId="32" w16cid:durableId="812337259">
    <w:abstractNumId w:val="21"/>
  </w:num>
  <w:num w:numId="33" w16cid:durableId="973367834">
    <w:abstractNumId w:val="56"/>
  </w:num>
  <w:num w:numId="34" w16cid:durableId="1921212029">
    <w:abstractNumId w:val="11"/>
  </w:num>
  <w:num w:numId="35" w16cid:durableId="1400592496">
    <w:abstractNumId w:val="59"/>
  </w:num>
  <w:num w:numId="36" w16cid:durableId="1867325367">
    <w:abstractNumId w:val="33"/>
  </w:num>
  <w:num w:numId="37" w16cid:durableId="1678576989">
    <w:abstractNumId w:val="39"/>
  </w:num>
  <w:num w:numId="38" w16cid:durableId="2032683130">
    <w:abstractNumId w:val="25"/>
  </w:num>
  <w:num w:numId="39" w16cid:durableId="418718572">
    <w:abstractNumId w:val="57"/>
  </w:num>
  <w:num w:numId="40" w16cid:durableId="2109543142">
    <w:abstractNumId w:val="28"/>
  </w:num>
  <w:num w:numId="41" w16cid:durableId="1127895956">
    <w:abstractNumId w:val="22"/>
  </w:num>
  <w:num w:numId="42" w16cid:durableId="69349786">
    <w:abstractNumId w:val="4"/>
  </w:num>
  <w:num w:numId="43" w16cid:durableId="16875173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3048379">
    <w:abstractNumId w:val="36"/>
  </w:num>
  <w:num w:numId="45" w16cid:durableId="975598616">
    <w:abstractNumId w:val="7"/>
  </w:num>
  <w:num w:numId="46" w16cid:durableId="743793279">
    <w:abstractNumId w:val="12"/>
  </w:num>
  <w:num w:numId="47" w16cid:durableId="972104722">
    <w:abstractNumId w:val="18"/>
  </w:num>
  <w:num w:numId="48" w16cid:durableId="983048853">
    <w:abstractNumId w:val="53"/>
  </w:num>
  <w:num w:numId="49" w16cid:durableId="225654773">
    <w:abstractNumId w:val="19"/>
  </w:num>
  <w:num w:numId="50" w16cid:durableId="1813591811">
    <w:abstractNumId w:val="54"/>
  </w:num>
  <w:num w:numId="51" w16cid:durableId="1519586481">
    <w:abstractNumId w:val="43"/>
  </w:num>
  <w:num w:numId="52" w16cid:durableId="979068287">
    <w:abstractNumId w:val="8"/>
  </w:num>
  <w:num w:numId="53" w16cid:durableId="1379279452">
    <w:abstractNumId w:val="34"/>
  </w:num>
  <w:num w:numId="54" w16cid:durableId="1354647155">
    <w:abstractNumId w:val="37"/>
  </w:num>
  <w:num w:numId="55" w16cid:durableId="867136732">
    <w:abstractNumId w:val="27"/>
  </w:num>
  <w:num w:numId="56" w16cid:durableId="174077781">
    <w:abstractNumId w:val="47"/>
  </w:num>
  <w:num w:numId="57" w16cid:durableId="1771780405">
    <w:abstractNumId w:val="49"/>
  </w:num>
  <w:num w:numId="58" w16cid:durableId="1246065205">
    <w:abstractNumId w:val="6"/>
  </w:num>
  <w:num w:numId="59" w16cid:durableId="3187974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734832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643"/>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2407"/>
    <w:rsid w:val="00072F91"/>
    <w:rsid w:val="00073F60"/>
    <w:rsid w:val="000747BD"/>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702B"/>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0F716A"/>
    <w:rsid w:val="00100A07"/>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3CA0"/>
    <w:rsid w:val="00124312"/>
    <w:rsid w:val="001245D9"/>
    <w:rsid w:val="001246D4"/>
    <w:rsid w:val="00124E75"/>
    <w:rsid w:val="001260E6"/>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D1C2D"/>
    <w:rsid w:val="001D1EB1"/>
    <w:rsid w:val="001D21F5"/>
    <w:rsid w:val="001D322D"/>
    <w:rsid w:val="001D325A"/>
    <w:rsid w:val="001D33D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167F"/>
    <w:rsid w:val="001F465A"/>
    <w:rsid w:val="001F595E"/>
    <w:rsid w:val="001F77F1"/>
    <w:rsid w:val="001F7AE1"/>
    <w:rsid w:val="0020171F"/>
    <w:rsid w:val="002030F8"/>
    <w:rsid w:val="002031E4"/>
    <w:rsid w:val="0020354E"/>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3433"/>
    <w:rsid w:val="0028427E"/>
    <w:rsid w:val="002872BE"/>
    <w:rsid w:val="0028735B"/>
    <w:rsid w:val="002877CE"/>
    <w:rsid w:val="00287C0A"/>
    <w:rsid w:val="002901A4"/>
    <w:rsid w:val="002902F2"/>
    <w:rsid w:val="00291906"/>
    <w:rsid w:val="002919D4"/>
    <w:rsid w:val="00291FFB"/>
    <w:rsid w:val="00292B26"/>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E0293"/>
    <w:rsid w:val="002E099F"/>
    <w:rsid w:val="002E17C6"/>
    <w:rsid w:val="002E1C6F"/>
    <w:rsid w:val="002E35AC"/>
    <w:rsid w:val="002E3E6C"/>
    <w:rsid w:val="002E4475"/>
    <w:rsid w:val="002E47E7"/>
    <w:rsid w:val="002E5174"/>
    <w:rsid w:val="002E64E4"/>
    <w:rsid w:val="002E6998"/>
    <w:rsid w:val="002E7861"/>
    <w:rsid w:val="002E795E"/>
    <w:rsid w:val="002E7EC6"/>
    <w:rsid w:val="002F180D"/>
    <w:rsid w:val="002F33D6"/>
    <w:rsid w:val="002F3971"/>
    <w:rsid w:val="002F4C36"/>
    <w:rsid w:val="002F576F"/>
    <w:rsid w:val="002F62DA"/>
    <w:rsid w:val="002F6457"/>
    <w:rsid w:val="002F6A5E"/>
    <w:rsid w:val="002F6F0E"/>
    <w:rsid w:val="003026B6"/>
    <w:rsid w:val="00302834"/>
    <w:rsid w:val="003038A4"/>
    <w:rsid w:val="00303BB9"/>
    <w:rsid w:val="003051B2"/>
    <w:rsid w:val="003055CA"/>
    <w:rsid w:val="0030583B"/>
    <w:rsid w:val="00306049"/>
    <w:rsid w:val="003072A7"/>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1283"/>
    <w:rsid w:val="003640B8"/>
    <w:rsid w:val="00366469"/>
    <w:rsid w:val="00367608"/>
    <w:rsid w:val="003706A8"/>
    <w:rsid w:val="00371DAE"/>
    <w:rsid w:val="003721C7"/>
    <w:rsid w:val="003739EE"/>
    <w:rsid w:val="00374134"/>
    <w:rsid w:val="0037459F"/>
    <w:rsid w:val="0037679E"/>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225"/>
    <w:rsid w:val="003E740D"/>
    <w:rsid w:val="003E7966"/>
    <w:rsid w:val="003F14F1"/>
    <w:rsid w:val="003F150F"/>
    <w:rsid w:val="003F18FF"/>
    <w:rsid w:val="003F1EC5"/>
    <w:rsid w:val="003F3E3D"/>
    <w:rsid w:val="003F50C9"/>
    <w:rsid w:val="003F51AA"/>
    <w:rsid w:val="003F524F"/>
    <w:rsid w:val="003F593F"/>
    <w:rsid w:val="003F5A11"/>
    <w:rsid w:val="003F5AA6"/>
    <w:rsid w:val="003F6B42"/>
    <w:rsid w:val="003F76EE"/>
    <w:rsid w:val="0040212D"/>
    <w:rsid w:val="0040418E"/>
    <w:rsid w:val="00405B1C"/>
    <w:rsid w:val="004068A2"/>
    <w:rsid w:val="00406DD4"/>
    <w:rsid w:val="0040743C"/>
    <w:rsid w:val="004078E4"/>
    <w:rsid w:val="00410399"/>
    <w:rsid w:val="004111D8"/>
    <w:rsid w:val="00412771"/>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DDD"/>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390E"/>
    <w:rsid w:val="005246F3"/>
    <w:rsid w:val="00524961"/>
    <w:rsid w:val="00524F41"/>
    <w:rsid w:val="00525265"/>
    <w:rsid w:val="00525D49"/>
    <w:rsid w:val="005261A2"/>
    <w:rsid w:val="00526471"/>
    <w:rsid w:val="0052664C"/>
    <w:rsid w:val="00526DCB"/>
    <w:rsid w:val="00527E50"/>
    <w:rsid w:val="00530092"/>
    <w:rsid w:val="00530312"/>
    <w:rsid w:val="00530608"/>
    <w:rsid w:val="00532E37"/>
    <w:rsid w:val="00534228"/>
    <w:rsid w:val="005343DA"/>
    <w:rsid w:val="0053677F"/>
    <w:rsid w:val="00537714"/>
    <w:rsid w:val="00537AD0"/>
    <w:rsid w:val="005404B0"/>
    <w:rsid w:val="00540B8D"/>
    <w:rsid w:val="00543055"/>
    <w:rsid w:val="005449E5"/>
    <w:rsid w:val="0054567E"/>
    <w:rsid w:val="00546866"/>
    <w:rsid w:val="00546B50"/>
    <w:rsid w:val="00546F93"/>
    <w:rsid w:val="005471C1"/>
    <w:rsid w:val="0054789D"/>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DEB"/>
    <w:rsid w:val="00573C1E"/>
    <w:rsid w:val="00574306"/>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4167"/>
    <w:rsid w:val="005947D1"/>
    <w:rsid w:val="00594DC0"/>
    <w:rsid w:val="00596B1B"/>
    <w:rsid w:val="0059781E"/>
    <w:rsid w:val="00597D4C"/>
    <w:rsid w:val="005A04BF"/>
    <w:rsid w:val="005A08B4"/>
    <w:rsid w:val="005A0A0B"/>
    <w:rsid w:val="005A2E58"/>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E56"/>
    <w:rsid w:val="00610381"/>
    <w:rsid w:val="00612402"/>
    <w:rsid w:val="00612908"/>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4A79"/>
    <w:rsid w:val="00625A25"/>
    <w:rsid w:val="00626279"/>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65B"/>
    <w:rsid w:val="006E2D8A"/>
    <w:rsid w:val="006E456A"/>
    <w:rsid w:val="006E5078"/>
    <w:rsid w:val="006E51A0"/>
    <w:rsid w:val="006E51FA"/>
    <w:rsid w:val="006F0327"/>
    <w:rsid w:val="006F08F8"/>
    <w:rsid w:val="006F2A73"/>
    <w:rsid w:val="006F2AD3"/>
    <w:rsid w:val="006F31CD"/>
    <w:rsid w:val="006F34FA"/>
    <w:rsid w:val="006F507A"/>
    <w:rsid w:val="006F5A8B"/>
    <w:rsid w:val="006F69E0"/>
    <w:rsid w:val="006F7D40"/>
    <w:rsid w:val="00700456"/>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72"/>
    <w:rsid w:val="00722E87"/>
    <w:rsid w:val="00723624"/>
    <w:rsid w:val="007250D3"/>
    <w:rsid w:val="007258D5"/>
    <w:rsid w:val="00725C3F"/>
    <w:rsid w:val="00726EBA"/>
    <w:rsid w:val="007301E6"/>
    <w:rsid w:val="00730CF5"/>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1B8D"/>
    <w:rsid w:val="00762B28"/>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6553"/>
    <w:rsid w:val="008867AC"/>
    <w:rsid w:val="00890E39"/>
    <w:rsid w:val="00891ED1"/>
    <w:rsid w:val="00892425"/>
    <w:rsid w:val="008924DF"/>
    <w:rsid w:val="008928EC"/>
    <w:rsid w:val="00894113"/>
    <w:rsid w:val="008944BA"/>
    <w:rsid w:val="00894C13"/>
    <w:rsid w:val="0089510C"/>
    <w:rsid w:val="00895587"/>
    <w:rsid w:val="00895930"/>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761"/>
    <w:rsid w:val="00921087"/>
    <w:rsid w:val="00923819"/>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BB7"/>
    <w:rsid w:val="00990C03"/>
    <w:rsid w:val="0099226E"/>
    <w:rsid w:val="00992B34"/>
    <w:rsid w:val="009934A2"/>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7D5F"/>
    <w:rsid w:val="009F08F2"/>
    <w:rsid w:val="009F2DDB"/>
    <w:rsid w:val="009F3285"/>
    <w:rsid w:val="009F393E"/>
    <w:rsid w:val="009F3A71"/>
    <w:rsid w:val="009F6D38"/>
    <w:rsid w:val="00A00C2E"/>
    <w:rsid w:val="00A015AF"/>
    <w:rsid w:val="00A02B10"/>
    <w:rsid w:val="00A02EE8"/>
    <w:rsid w:val="00A039F8"/>
    <w:rsid w:val="00A03B04"/>
    <w:rsid w:val="00A044C1"/>
    <w:rsid w:val="00A04E3A"/>
    <w:rsid w:val="00A056BE"/>
    <w:rsid w:val="00A06096"/>
    <w:rsid w:val="00A0659D"/>
    <w:rsid w:val="00A10630"/>
    <w:rsid w:val="00A10705"/>
    <w:rsid w:val="00A10C09"/>
    <w:rsid w:val="00A10E9C"/>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DB0"/>
    <w:rsid w:val="00B006F6"/>
    <w:rsid w:val="00B0097C"/>
    <w:rsid w:val="00B012DD"/>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61E3"/>
    <w:rsid w:val="00B5620A"/>
    <w:rsid w:val="00B57512"/>
    <w:rsid w:val="00B57914"/>
    <w:rsid w:val="00B60FED"/>
    <w:rsid w:val="00B617BA"/>
    <w:rsid w:val="00B62B1C"/>
    <w:rsid w:val="00B6384D"/>
    <w:rsid w:val="00B63856"/>
    <w:rsid w:val="00B64161"/>
    <w:rsid w:val="00B6434C"/>
    <w:rsid w:val="00B64DEE"/>
    <w:rsid w:val="00B64F7F"/>
    <w:rsid w:val="00B652B6"/>
    <w:rsid w:val="00B66371"/>
    <w:rsid w:val="00B669D3"/>
    <w:rsid w:val="00B66EE1"/>
    <w:rsid w:val="00B70249"/>
    <w:rsid w:val="00B7053B"/>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8A1"/>
    <w:rsid w:val="00C27B10"/>
    <w:rsid w:val="00C27E96"/>
    <w:rsid w:val="00C31348"/>
    <w:rsid w:val="00C33A93"/>
    <w:rsid w:val="00C33AE3"/>
    <w:rsid w:val="00C33AF0"/>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2443"/>
    <w:rsid w:val="00CB2564"/>
    <w:rsid w:val="00CB2716"/>
    <w:rsid w:val="00CB33F1"/>
    <w:rsid w:val="00CB3CF1"/>
    <w:rsid w:val="00CB53ED"/>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1CFA"/>
    <w:rsid w:val="00CE1CFD"/>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90A"/>
    <w:rsid w:val="00D16920"/>
    <w:rsid w:val="00D2051A"/>
    <w:rsid w:val="00D20B0A"/>
    <w:rsid w:val="00D20CE4"/>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962"/>
    <w:rsid w:val="00D32F0E"/>
    <w:rsid w:val="00D33581"/>
    <w:rsid w:val="00D366E1"/>
    <w:rsid w:val="00D36C82"/>
    <w:rsid w:val="00D37C9D"/>
    <w:rsid w:val="00D40025"/>
    <w:rsid w:val="00D426F1"/>
    <w:rsid w:val="00D42BC5"/>
    <w:rsid w:val="00D44E63"/>
    <w:rsid w:val="00D450D2"/>
    <w:rsid w:val="00D4562D"/>
    <w:rsid w:val="00D457E5"/>
    <w:rsid w:val="00D4596C"/>
    <w:rsid w:val="00D4623C"/>
    <w:rsid w:val="00D46B1E"/>
    <w:rsid w:val="00D5138A"/>
    <w:rsid w:val="00D51567"/>
    <w:rsid w:val="00D52E29"/>
    <w:rsid w:val="00D53715"/>
    <w:rsid w:val="00D547DF"/>
    <w:rsid w:val="00D550F6"/>
    <w:rsid w:val="00D56AEB"/>
    <w:rsid w:val="00D57BA3"/>
    <w:rsid w:val="00D57E65"/>
    <w:rsid w:val="00D616A7"/>
    <w:rsid w:val="00D63A11"/>
    <w:rsid w:val="00D63FD3"/>
    <w:rsid w:val="00D65D8D"/>
    <w:rsid w:val="00D6728E"/>
    <w:rsid w:val="00D677F5"/>
    <w:rsid w:val="00D72653"/>
    <w:rsid w:val="00D72E73"/>
    <w:rsid w:val="00D730F4"/>
    <w:rsid w:val="00D74DF3"/>
    <w:rsid w:val="00D74E57"/>
    <w:rsid w:val="00D74F79"/>
    <w:rsid w:val="00D753C1"/>
    <w:rsid w:val="00D75B06"/>
    <w:rsid w:val="00D766B5"/>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60877"/>
    <w:rsid w:val="00E60F0B"/>
    <w:rsid w:val="00E616DD"/>
    <w:rsid w:val="00E61854"/>
    <w:rsid w:val="00E6476D"/>
    <w:rsid w:val="00E649E3"/>
    <w:rsid w:val="00E65219"/>
    <w:rsid w:val="00E6544D"/>
    <w:rsid w:val="00E65602"/>
    <w:rsid w:val="00E65721"/>
    <w:rsid w:val="00E65AEE"/>
    <w:rsid w:val="00E66730"/>
    <w:rsid w:val="00E66C1F"/>
    <w:rsid w:val="00E675E9"/>
    <w:rsid w:val="00E71704"/>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2907"/>
    <w:rsid w:val="00F02A73"/>
    <w:rsid w:val="00F03602"/>
    <w:rsid w:val="00F03FE8"/>
    <w:rsid w:val="00F044BC"/>
    <w:rsid w:val="00F04DB9"/>
    <w:rsid w:val="00F05E7F"/>
    <w:rsid w:val="00F062B1"/>
    <w:rsid w:val="00F06397"/>
    <w:rsid w:val="00F07395"/>
    <w:rsid w:val="00F11650"/>
    <w:rsid w:val="00F1170E"/>
    <w:rsid w:val="00F11FCB"/>
    <w:rsid w:val="00F130FA"/>
    <w:rsid w:val="00F14A50"/>
    <w:rsid w:val="00F16A53"/>
    <w:rsid w:val="00F214C6"/>
    <w:rsid w:val="00F22638"/>
    <w:rsid w:val="00F22AD7"/>
    <w:rsid w:val="00F23336"/>
    <w:rsid w:val="00F23FFB"/>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6242"/>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3</Pages>
  <Words>1308</Words>
  <Characters>6950</Characters>
  <Application>Microsoft Office Word</Application>
  <DocSecurity>0</DocSecurity>
  <Lines>164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86</cp:revision>
  <cp:lastPrinted>2026-03-16T20:43:00Z</cp:lastPrinted>
  <dcterms:created xsi:type="dcterms:W3CDTF">2026-04-15T09:22:00Z</dcterms:created>
  <dcterms:modified xsi:type="dcterms:W3CDTF">2026-04-23T09:53:00Z</dcterms:modified>
</cp:coreProperties>
</file>